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50FBE" w14:textId="0A32A87F" w:rsidR="0044366E" w:rsidRPr="002D5A99" w:rsidRDefault="0044366E" w:rsidP="0059484D">
      <w:pPr>
        <w:rPr>
          <w:rFonts w:ascii="Times New Roman" w:hAnsi="Times New Roman"/>
          <w:sz w:val="24"/>
          <w:szCs w:val="24"/>
        </w:rPr>
      </w:pPr>
    </w:p>
    <w:p w14:paraId="32D99EFA" w14:textId="77777777" w:rsidR="0044366E" w:rsidRDefault="0044366E" w:rsidP="002D5A99">
      <w:pPr>
        <w:jc w:val="center"/>
        <w:rPr>
          <w:rFonts w:ascii="Times New Roman" w:hAnsi="Times New Roman"/>
          <w:b/>
          <w:sz w:val="24"/>
          <w:szCs w:val="24"/>
        </w:rPr>
      </w:pPr>
    </w:p>
    <w:p w14:paraId="61B4A413" w14:textId="77777777" w:rsidR="0044366E" w:rsidRDefault="0044366E" w:rsidP="002D5A99">
      <w:pPr>
        <w:jc w:val="center"/>
        <w:rPr>
          <w:rFonts w:ascii="Times New Roman" w:hAnsi="Times New Roman"/>
          <w:b/>
          <w:sz w:val="24"/>
          <w:szCs w:val="24"/>
        </w:rPr>
      </w:pPr>
    </w:p>
    <w:p w14:paraId="6A076323" w14:textId="77777777" w:rsidR="002D5A99" w:rsidRDefault="002D5A99" w:rsidP="002D5A99">
      <w:pPr>
        <w:jc w:val="center"/>
        <w:rPr>
          <w:rFonts w:ascii="Times New Roman" w:hAnsi="Times New Roman"/>
          <w:b/>
          <w:sz w:val="24"/>
          <w:szCs w:val="24"/>
        </w:rPr>
      </w:pPr>
      <w:r w:rsidRPr="0059484D">
        <w:rPr>
          <w:rFonts w:ascii="Times New Roman" w:hAnsi="Times New Roman"/>
          <w:b/>
          <w:sz w:val="24"/>
          <w:szCs w:val="24"/>
        </w:rPr>
        <w:t>Final Report</w:t>
      </w:r>
    </w:p>
    <w:p w14:paraId="387327AE" w14:textId="77777777" w:rsidR="0088723A" w:rsidRPr="0088723A" w:rsidRDefault="0088723A" w:rsidP="00877668">
      <w:pPr>
        <w:rPr>
          <w:rFonts w:ascii="Times New Roman" w:hAnsi="Times New Roman"/>
          <w:b/>
          <w:sz w:val="24"/>
          <w:szCs w:val="24"/>
        </w:rPr>
      </w:pPr>
    </w:p>
    <w:p w14:paraId="34C6229E" w14:textId="77777777" w:rsidR="002D5A99" w:rsidRPr="002D5A99" w:rsidRDefault="002D5A99" w:rsidP="002D5A99">
      <w:pPr>
        <w:jc w:val="center"/>
        <w:rPr>
          <w:rFonts w:ascii="Times New Roman" w:hAnsi="Times New Roman"/>
          <w:sz w:val="24"/>
          <w:szCs w:val="24"/>
        </w:rPr>
      </w:pPr>
      <w:r w:rsidRPr="002D5A99">
        <w:rPr>
          <w:rFonts w:ascii="Times New Roman" w:hAnsi="Times New Roman"/>
          <w:b/>
          <w:bCs/>
          <w:sz w:val="24"/>
          <w:szCs w:val="24"/>
        </w:rPr>
        <w:t xml:space="preserve">High </w:t>
      </w:r>
      <w:r w:rsidR="00273D92">
        <w:rPr>
          <w:rFonts w:ascii="Times New Roman" w:hAnsi="Times New Roman"/>
          <w:b/>
          <w:bCs/>
          <w:sz w:val="24"/>
          <w:szCs w:val="24"/>
        </w:rPr>
        <w:t>R</w:t>
      </w:r>
      <w:r w:rsidRPr="002D5A99">
        <w:rPr>
          <w:rFonts w:ascii="Times New Roman" w:hAnsi="Times New Roman"/>
          <w:b/>
          <w:bCs/>
          <w:sz w:val="24"/>
          <w:szCs w:val="24"/>
        </w:rPr>
        <w:t>esolution Meteorological Simulations of DISCOVER-AQ Houston</w:t>
      </w:r>
    </w:p>
    <w:p w14:paraId="302ACA29" w14:textId="77777777" w:rsidR="002D5A99" w:rsidRPr="002D5A99" w:rsidRDefault="002D5A99" w:rsidP="0059484D">
      <w:pPr>
        <w:pStyle w:val="Default"/>
        <w:jc w:val="center"/>
      </w:pPr>
      <w:r w:rsidRPr="002D5A99">
        <w:t>TCEQ Contract No.  582-15-50414</w:t>
      </w:r>
    </w:p>
    <w:p w14:paraId="749A5AA9" w14:textId="77777777" w:rsidR="002D5A99" w:rsidRPr="002D5A99" w:rsidRDefault="002D5A99" w:rsidP="002D5A99">
      <w:pPr>
        <w:pStyle w:val="Default"/>
        <w:jc w:val="center"/>
      </w:pPr>
      <w:r w:rsidRPr="002D5A99">
        <w:t>Work Order No. 582-15-54365-01</w:t>
      </w:r>
    </w:p>
    <w:p w14:paraId="60950871" w14:textId="77777777" w:rsidR="002D5A99" w:rsidRPr="002D5A99" w:rsidRDefault="002D5A99" w:rsidP="002D5A99">
      <w:pPr>
        <w:pStyle w:val="Default"/>
        <w:jc w:val="center"/>
      </w:pPr>
    </w:p>
    <w:p w14:paraId="5071CB6A" w14:textId="77777777" w:rsidR="002D5A99" w:rsidRDefault="009E4683" w:rsidP="002D5A99">
      <w:pPr>
        <w:pStyle w:val="Default"/>
        <w:jc w:val="center"/>
      </w:pPr>
      <w:r>
        <w:t>Submitted</w:t>
      </w:r>
      <w:r w:rsidR="0059484D">
        <w:t xml:space="preserve"> by:</w:t>
      </w:r>
    </w:p>
    <w:p w14:paraId="10FC698C" w14:textId="77777777" w:rsidR="00EA22A2" w:rsidRDefault="00EA22A2" w:rsidP="002D5A99">
      <w:pPr>
        <w:pStyle w:val="Default"/>
        <w:jc w:val="center"/>
      </w:pPr>
    </w:p>
    <w:p w14:paraId="38957EB8" w14:textId="156B3B00" w:rsidR="0059484D" w:rsidRDefault="00EA22A2" w:rsidP="00847AA7">
      <w:pPr>
        <w:pStyle w:val="Default"/>
        <w:jc w:val="center"/>
      </w:pPr>
      <w:r>
        <w:t>Jennifer Hegarty, Rebecca Adams-Selin, and Thomas Nehrkorn</w:t>
      </w:r>
    </w:p>
    <w:p w14:paraId="5A2B312F" w14:textId="77777777" w:rsidR="0059484D" w:rsidRP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Atmospheric and Environmental Research, Inc. (AER)</w:t>
      </w:r>
    </w:p>
    <w:p w14:paraId="460AB7D5" w14:textId="77777777" w:rsidR="0059484D" w:rsidRP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131 Hartwell Ave.</w:t>
      </w:r>
    </w:p>
    <w:p w14:paraId="243B4577" w14:textId="77777777" w:rsid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Lexington, MA 02466</w:t>
      </w:r>
    </w:p>
    <w:p w14:paraId="6E03F197" w14:textId="77777777" w:rsidR="00EA22A2" w:rsidRDefault="00EA22A2" w:rsidP="0059484D">
      <w:pPr>
        <w:autoSpaceDE w:val="0"/>
        <w:autoSpaceDN w:val="0"/>
        <w:adjustRightInd w:val="0"/>
        <w:spacing w:after="0" w:line="240" w:lineRule="auto"/>
        <w:jc w:val="center"/>
        <w:rPr>
          <w:rFonts w:ascii="Times New Roman" w:eastAsia="Times New Roman" w:hAnsi="Times New Roman"/>
          <w:sz w:val="24"/>
          <w:szCs w:val="24"/>
        </w:rPr>
      </w:pPr>
    </w:p>
    <w:p w14:paraId="28581662" w14:textId="565F7010" w:rsidR="00EA22A2" w:rsidRPr="0059484D" w:rsidRDefault="00EA22A2" w:rsidP="0059484D">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Correspondence to: jhegarty@aer.com</w:t>
      </w:r>
    </w:p>
    <w:p w14:paraId="10E4ACF7" w14:textId="77777777" w:rsidR="0059484D" w:rsidRDefault="0059484D" w:rsidP="002D5A99">
      <w:pPr>
        <w:pStyle w:val="Default"/>
        <w:jc w:val="center"/>
      </w:pPr>
    </w:p>
    <w:p w14:paraId="2FCC4531" w14:textId="77777777" w:rsidR="0059484D" w:rsidRDefault="0059484D" w:rsidP="002D5A99">
      <w:pPr>
        <w:pStyle w:val="Default"/>
        <w:jc w:val="center"/>
      </w:pPr>
      <w:r>
        <w:t xml:space="preserve">Prepared for: </w:t>
      </w:r>
    </w:p>
    <w:p w14:paraId="4A872AE3" w14:textId="77777777" w:rsidR="0059484D" w:rsidRDefault="0059484D" w:rsidP="002D5A99">
      <w:pPr>
        <w:pStyle w:val="Default"/>
        <w:jc w:val="center"/>
      </w:pPr>
    </w:p>
    <w:p w14:paraId="3E85283F" w14:textId="77777777" w:rsidR="0059484D" w:rsidRP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Mark Estes</w:t>
      </w:r>
    </w:p>
    <w:p w14:paraId="1565D44D" w14:textId="77777777" w:rsidR="0059484D" w:rsidRP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Texas Commission on Environmental Quality</w:t>
      </w:r>
    </w:p>
    <w:p w14:paraId="7E8E5886" w14:textId="77777777" w:rsidR="0059484D" w:rsidRP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Air Quality Division</w:t>
      </w:r>
    </w:p>
    <w:p w14:paraId="35E7029E" w14:textId="77777777" w:rsidR="0059484D" w:rsidRPr="0059484D" w:rsidRDefault="0059484D" w:rsidP="0059484D">
      <w:pPr>
        <w:autoSpaceDE w:val="0"/>
        <w:autoSpaceDN w:val="0"/>
        <w:adjustRightInd w:val="0"/>
        <w:spacing w:after="0" w:line="240" w:lineRule="auto"/>
        <w:jc w:val="center"/>
        <w:rPr>
          <w:rFonts w:ascii="Times New Roman" w:eastAsia="Times New Roman" w:hAnsi="Times New Roman"/>
          <w:sz w:val="24"/>
          <w:szCs w:val="24"/>
        </w:rPr>
      </w:pPr>
      <w:r w:rsidRPr="0059484D">
        <w:rPr>
          <w:rFonts w:ascii="Times New Roman" w:eastAsia="Times New Roman" w:hAnsi="Times New Roman"/>
          <w:sz w:val="24"/>
          <w:szCs w:val="24"/>
        </w:rPr>
        <w:t>Building E, Room 323</w:t>
      </w:r>
    </w:p>
    <w:p w14:paraId="7A5C3DA3" w14:textId="77777777" w:rsidR="0059484D" w:rsidRDefault="0059484D" w:rsidP="0059484D">
      <w:pPr>
        <w:pStyle w:val="Default"/>
        <w:jc w:val="center"/>
        <w:rPr>
          <w:rFonts w:eastAsia="Times New Roman"/>
          <w:color w:val="auto"/>
        </w:rPr>
      </w:pPr>
      <w:r w:rsidRPr="0059484D">
        <w:rPr>
          <w:rFonts w:eastAsia="Times New Roman"/>
          <w:color w:val="auto"/>
        </w:rPr>
        <w:t>Austin, Texas 78711-3087</w:t>
      </w:r>
    </w:p>
    <w:p w14:paraId="3FB5990A" w14:textId="77777777" w:rsidR="006F4668" w:rsidRDefault="006F4668" w:rsidP="0059484D">
      <w:pPr>
        <w:pStyle w:val="Default"/>
        <w:jc w:val="center"/>
        <w:rPr>
          <w:rFonts w:eastAsia="Times New Roman"/>
          <w:color w:val="auto"/>
        </w:rPr>
      </w:pPr>
    </w:p>
    <w:p w14:paraId="34BCF42B" w14:textId="77777777" w:rsidR="006F4668" w:rsidRDefault="006F4668" w:rsidP="0059484D">
      <w:pPr>
        <w:pStyle w:val="Default"/>
        <w:jc w:val="center"/>
        <w:rPr>
          <w:rFonts w:eastAsia="Times New Roman"/>
          <w:color w:val="auto"/>
        </w:rPr>
      </w:pPr>
    </w:p>
    <w:p w14:paraId="4FEFDFCD" w14:textId="77777777" w:rsidR="002D5A99" w:rsidRPr="002D5A99" w:rsidRDefault="002D5A99" w:rsidP="002D5A99">
      <w:pPr>
        <w:pStyle w:val="Default"/>
        <w:jc w:val="center"/>
      </w:pPr>
    </w:p>
    <w:p w14:paraId="40698E92" w14:textId="77777777" w:rsidR="002D5A99" w:rsidRDefault="002D5A99" w:rsidP="002D5A99">
      <w:pPr>
        <w:pStyle w:val="Default"/>
        <w:jc w:val="center"/>
      </w:pPr>
      <w:r w:rsidRPr="002D5A99">
        <w:t xml:space="preserve">August </w:t>
      </w:r>
      <w:r w:rsidR="00877668">
        <w:t>25</w:t>
      </w:r>
      <w:r w:rsidRPr="002D5A99">
        <w:t>, 2015</w:t>
      </w:r>
    </w:p>
    <w:p w14:paraId="2C8F3B60" w14:textId="77777777" w:rsidR="000C3F24" w:rsidRDefault="000C3F24" w:rsidP="002D5A99">
      <w:pPr>
        <w:pStyle w:val="Default"/>
        <w:jc w:val="center"/>
      </w:pPr>
    </w:p>
    <w:p w14:paraId="0DE59E88" w14:textId="77777777" w:rsidR="006F4668" w:rsidRDefault="006F4668">
      <w:pPr>
        <w:rPr>
          <w:rFonts w:ascii="Times New Roman" w:hAnsi="Times New Roman"/>
          <w:color w:val="000000"/>
          <w:sz w:val="24"/>
          <w:szCs w:val="24"/>
        </w:rPr>
      </w:pPr>
      <w:r>
        <w:br w:type="page"/>
      </w:r>
    </w:p>
    <w:p w14:paraId="3CFF73EA" w14:textId="77777777" w:rsidR="000C3F24" w:rsidRDefault="00485AE3" w:rsidP="00485AE3">
      <w:pPr>
        <w:pStyle w:val="Default"/>
        <w:rPr>
          <w:b/>
        </w:rPr>
      </w:pPr>
      <w:r w:rsidRPr="00485AE3">
        <w:rPr>
          <w:b/>
        </w:rPr>
        <w:t>Document Change Record</w:t>
      </w:r>
    </w:p>
    <w:p w14:paraId="2F0EADCD" w14:textId="77777777" w:rsidR="00485AE3" w:rsidRDefault="00485AE3" w:rsidP="00485AE3">
      <w:pPr>
        <w:pStyle w:val="Default"/>
        <w:rPr>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970"/>
        <w:gridCol w:w="5040"/>
      </w:tblGrid>
      <w:tr w:rsidR="00485AE3" w:rsidRPr="00964D6D" w14:paraId="0E9461F0" w14:textId="77777777" w:rsidTr="00964D6D">
        <w:tc>
          <w:tcPr>
            <w:tcW w:w="1548" w:type="dxa"/>
            <w:shd w:val="clear" w:color="auto" w:fill="auto"/>
          </w:tcPr>
          <w:p w14:paraId="612E6A7C" w14:textId="77777777" w:rsidR="00485AE3" w:rsidRPr="00964D6D" w:rsidRDefault="00485AE3"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Revision</w:t>
            </w:r>
          </w:p>
        </w:tc>
        <w:tc>
          <w:tcPr>
            <w:tcW w:w="2970" w:type="dxa"/>
            <w:shd w:val="clear" w:color="auto" w:fill="auto"/>
          </w:tcPr>
          <w:p w14:paraId="4CB80F28" w14:textId="77777777" w:rsidR="00485AE3" w:rsidRPr="00964D6D" w:rsidRDefault="00485AE3"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Revision Date</w:t>
            </w:r>
          </w:p>
        </w:tc>
        <w:tc>
          <w:tcPr>
            <w:tcW w:w="5040" w:type="dxa"/>
            <w:shd w:val="clear" w:color="auto" w:fill="auto"/>
          </w:tcPr>
          <w:p w14:paraId="4C2A51E3" w14:textId="77777777" w:rsidR="00485AE3" w:rsidRPr="00964D6D" w:rsidRDefault="00485AE3"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Remarks</w:t>
            </w:r>
          </w:p>
        </w:tc>
      </w:tr>
      <w:tr w:rsidR="00485AE3" w:rsidRPr="00964D6D" w14:paraId="64331CAF" w14:textId="77777777" w:rsidTr="00964D6D">
        <w:tc>
          <w:tcPr>
            <w:tcW w:w="1548" w:type="dxa"/>
            <w:shd w:val="clear" w:color="auto" w:fill="auto"/>
          </w:tcPr>
          <w:p w14:paraId="6D7DD9F3" w14:textId="77777777" w:rsidR="00485AE3" w:rsidRPr="00964D6D" w:rsidRDefault="00485AE3"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1.0</w:t>
            </w:r>
          </w:p>
        </w:tc>
        <w:tc>
          <w:tcPr>
            <w:tcW w:w="2970" w:type="dxa"/>
            <w:shd w:val="clear" w:color="auto" w:fill="auto"/>
          </w:tcPr>
          <w:p w14:paraId="101F2E19" w14:textId="77777777" w:rsidR="00485AE3" w:rsidRPr="00964D6D" w:rsidRDefault="00485AE3"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10 August 2015</w:t>
            </w:r>
          </w:p>
        </w:tc>
        <w:tc>
          <w:tcPr>
            <w:tcW w:w="5040" w:type="dxa"/>
            <w:shd w:val="clear" w:color="auto" w:fill="auto"/>
          </w:tcPr>
          <w:p w14:paraId="17384170" w14:textId="77777777" w:rsidR="00485AE3" w:rsidRPr="00964D6D" w:rsidRDefault="00485AE3"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Draft Version of Final Report submitted to TCEQ as Deliverable 4.1</w:t>
            </w:r>
          </w:p>
        </w:tc>
      </w:tr>
      <w:tr w:rsidR="00485AE3" w:rsidRPr="00964D6D" w14:paraId="5EF34A54" w14:textId="77777777" w:rsidTr="00964D6D">
        <w:tc>
          <w:tcPr>
            <w:tcW w:w="1548" w:type="dxa"/>
            <w:shd w:val="clear" w:color="auto" w:fill="auto"/>
          </w:tcPr>
          <w:p w14:paraId="17E04BDB" w14:textId="77777777" w:rsidR="00485AE3" w:rsidRPr="00964D6D" w:rsidRDefault="00877668"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 xml:space="preserve">2.0 </w:t>
            </w:r>
          </w:p>
        </w:tc>
        <w:tc>
          <w:tcPr>
            <w:tcW w:w="2970" w:type="dxa"/>
            <w:shd w:val="clear" w:color="auto" w:fill="auto"/>
          </w:tcPr>
          <w:p w14:paraId="12CAC1B7" w14:textId="77777777" w:rsidR="00485AE3" w:rsidRPr="00964D6D" w:rsidRDefault="00877668" w:rsidP="00964D6D">
            <w:pPr>
              <w:autoSpaceDE w:val="0"/>
              <w:autoSpaceDN w:val="0"/>
              <w:adjustRightInd w:val="0"/>
              <w:spacing w:after="0" w:line="240" w:lineRule="auto"/>
              <w:rPr>
                <w:rFonts w:ascii="Times New Roman" w:eastAsia="Times New Roman" w:hAnsi="Times New Roman"/>
                <w:b/>
                <w:sz w:val="24"/>
                <w:szCs w:val="24"/>
              </w:rPr>
            </w:pPr>
            <w:r w:rsidRPr="00964D6D">
              <w:rPr>
                <w:rFonts w:ascii="Times New Roman" w:eastAsia="Times New Roman" w:hAnsi="Times New Roman"/>
                <w:b/>
                <w:sz w:val="24"/>
                <w:szCs w:val="24"/>
              </w:rPr>
              <w:t>25 August 2015</w:t>
            </w:r>
          </w:p>
        </w:tc>
        <w:tc>
          <w:tcPr>
            <w:tcW w:w="5040" w:type="dxa"/>
            <w:shd w:val="clear" w:color="auto" w:fill="auto"/>
          </w:tcPr>
          <w:p w14:paraId="077642F4" w14:textId="77777777" w:rsidR="00485AE3" w:rsidRPr="00964D6D" w:rsidRDefault="00877668" w:rsidP="00964D6D">
            <w:pPr>
              <w:autoSpaceDE w:val="0"/>
              <w:autoSpaceDN w:val="0"/>
              <w:adjustRightInd w:val="0"/>
              <w:spacing w:after="0" w:line="240" w:lineRule="auto"/>
              <w:rPr>
                <w:rFonts w:ascii="Times New Roman" w:eastAsia="Times New Roman" w:hAnsi="Times New Roman"/>
                <w:sz w:val="24"/>
                <w:szCs w:val="24"/>
              </w:rPr>
            </w:pPr>
            <w:r w:rsidRPr="00964D6D">
              <w:rPr>
                <w:rFonts w:ascii="Times New Roman" w:eastAsia="Times New Roman" w:hAnsi="Times New Roman"/>
                <w:b/>
                <w:sz w:val="24"/>
                <w:szCs w:val="24"/>
              </w:rPr>
              <w:t>Final Version of Final Report submitted to TCEQ as Deliverable</w:t>
            </w:r>
            <w:r w:rsidR="00A025C8" w:rsidRPr="00964D6D">
              <w:rPr>
                <w:rFonts w:ascii="Times New Roman" w:eastAsia="Times New Roman" w:hAnsi="Times New Roman"/>
                <w:b/>
                <w:sz w:val="24"/>
                <w:szCs w:val="24"/>
              </w:rPr>
              <w:t xml:space="preserve"> 4.2</w:t>
            </w:r>
          </w:p>
        </w:tc>
      </w:tr>
      <w:tr w:rsidR="00485AE3" w:rsidRPr="00964D6D" w14:paraId="5E113856" w14:textId="77777777" w:rsidTr="00964D6D">
        <w:tc>
          <w:tcPr>
            <w:tcW w:w="1548" w:type="dxa"/>
            <w:shd w:val="clear" w:color="auto" w:fill="auto"/>
          </w:tcPr>
          <w:p w14:paraId="3677617E"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2970" w:type="dxa"/>
            <w:shd w:val="clear" w:color="auto" w:fill="auto"/>
          </w:tcPr>
          <w:p w14:paraId="1CE3E49C"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5040" w:type="dxa"/>
            <w:shd w:val="clear" w:color="auto" w:fill="auto"/>
          </w:tcPr>
          <w:p w14:paraId="6DC5F33C"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r>
      <w:tr w:rsidR="00485AE3" w:rsidRPr="00964D6D" w14:paraId="259B16BF" w14:textId="77777777" w:rsidTr="00964D6D">
        <w:tc>
          <w:tcPr>
            <w:tcW w:w="1548" w:type="dxa"/>
            <w:shd w:val="clear" w:color="auto" w:fill="auto"/>
          </w:tcPr>
          <w:p w14:paraId="55AB18AD"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2970" w:type="dxa"/>
            <w:shd w:val="clear" w:color="auto" w:fill="auto"/>
          </w:tcPr>
          <w:p w14:paraId="1FDE9218"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5040" w:type="dxa"/>
            <w:shd w:val="clear" w:color="auto" w:fill="auto"/>
          </w:tcPr>
          <w:p w14:paraId="3897761D"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r>
      <w:tr w:rsidR="00485AE3" w:rsidRPr="00964D6D" w14:paraId="26EACF70" w14:textId="77777777" w:rsidTr="00964D6D">
        <w:tc>
          <w:tcPr>
            <w:tcW w:w="1548" w:type="dxa"/>
            <w:shd w:val="clear" w:color="auto" w:fill="auto"/>
          </w:tcPr>
          <w:p w14:paraId="49C4598E"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2970" w:type="dxa"/>
            <w:shd w:val="clear" w:color="auto" w:fill="auto"/>
          </w:tcPr>
          <w:p w14:paraId="0CAC70F5"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5040" w:type="dxa"/>
            <w:shd w:val="clear" w:color="auto" w:fill="auto"/>
          </w:tcPr>
          <w:p w14:paraId="4E762EB6"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r>
      <w:tr w:rsidR="00485AE3" w:rsidRPr="00964D6D" w14:paraId="52995D9D" w14:textId="77777777" w:rsidTr="00964D6D">
        <w:tc>
          <w:tcPr>
            <w:tcW w:w="1548" w:type="dxa"/>
            <w:shd w:val="clear" w:color="auto" w:fill="auto"/>
          </w:tcPr>
          <w:p w14:paraId="1924D4EE"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2970" w:type="dxa"/>
            <w:shd w:val="clear" w:color="auto" w:fill="auto"/>
          </w:tcPr>
          <w:p w14:paraId="35096EC0"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5040" w:type="dxa"/>
            <w:shd w:val="clear" w:color="auto" w:fill="auto"/>
          </w:tcPr>
          <w:p w14:paraId="45EA8FBF"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r>
      <w:tr w:rsidR="00485AE3" w:rsidRPr="00964D6D" w14:paraId="51DCF318" w14:textId="77777777" w:rsidTr="00964D6D">
        <w:tc>
          <w:tcPr>
            <w:tcW w:w="1548" w:type="dxa"/>
            <w:shd w:val="clear" w:color="auto" w:fill="auto"/>
          </w:tcPr>
          <w:p w14:paraId="60A937F6"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2970" w:type="dxa"/>
            <w:shd w:val="clear" w:color="auto" w:fill="auto"/>
          </w:tcPr>
          <w:p w14:paraId="56D4AFBC"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c>
          <w:tcPr>
            <w:tcW w:w="5040" w:type="dxa"/>
            <w:shd w:val="clear" w:color="auto" w:fill="auto"/>
          </w:tcPr>
          <w:p w14:paraId="38669132" w14:textId="77777777" w:rsidR="00485AE3" w:rsidRPr="00964D6D" w:rsidRDefault="00485AE3" w:rsidP="00964D6D">
            <w:pPr>
              <w:autoSpaceDE w:val="0"/>
              <w:autoSpaceDN w:val="0"/>
              <w:adjustRightInd w:val="0"/>
              <w:spacing w:after="0" w:line="240" w:lineRule="auto"/>
              <w:rPr>
                <w:rFonts w:ascii="Times New Roman" w:eastAsia="Times New Roman" w:hAnsi="Times New Roman"/>
                <w:sz w:val="24"/>
                <w:szCs w:val="24"/>
              </w:rPr>
            </w:pPr>
          </w:p>
        </w:tc>
      </w:tr>
    </w:tbl>
    <w:p w14:paraId="2466C7F2" w14:textId="77777777" w:rsidR="00485AE3" w:rsidRPr="00485AE3" w:rsidRDefault="00485AE3" w:rsidP="00485AE3">
      <w:pPr>
        <w:pStyle w:val="Default"/>
        <w:rPr>
          <w:b/>
        </w:rPr>
      </w:pPr>
    </w:p>
    <w:p w14:paraId="32FB3C29" w14:textId="4DC32300" w:rsidR="00C1670B" w:rsidRPr="00C331D3" w:rsidRDefault="00C1670B" w:rsidP="00362DE2">
      <w:r>
        <w:br w:type="page"/>
      </w:r>
      <w:r w:rsidRPr="00C331D3">
        <w:rPr>
          <w:rFonts w:ascii="Times New Roman" w:hAnsi="Times New Roman"/>
          <w:b/>
          <w:sz w:val="24"/>
          <w:szCs w:val="24"/>
        </w:rPr>
        <w:lastRenderedPageBreak/>
        <w:t>Table of Contents</w:t>
      </w:r>
    </w:p>
    <w:p w14:paraId="2C1390A6" w14:textId="77777777" w:rsidR="0012358D" w:rsidRPr="00902801" w:rsidRDefault="00C1670B">
      <w:pPr>
        <w:pStyle w:val="TOC1"/>
        <w:rPr>
          <w:rFonts w:ascii="Cambria" w:eastAsia="MS Mincho" w:hAnsi="Cambria"/>
          <w:b w:val="0"/>
          <w:noProof/>
          <w:lang w:eastAsia="ja-JP"/>
        </w:rPr>
      </w:pPr>
      <w:r>
        <w:fldChar w:fldCharType="begin"/>
      </w:r>
      <w:r>
        <w:instrText xml:space="preserve"> TOC \o "1-</w:instrText>
      </w:r>
      <w:r w:rsidR="008E4B24">
        <w:instrText>2</w:instrText>
      </w:r>
      <w:r>
        <w:instrText xml:space="preserve">" </w:instrText>
      </w:r>
      <w:r>
        <w:fldChar w:fldCharType="separate"/>
      </w:r>
      <w:r w:rsidR="0012358D">
        <w:rPr>
          <w:noProof/>
        </w:rPr>
        <w:t>Project Summary</w:t>
      </w:r>
      <w:r w:rsidR="0012358D">
        <w:rPr>
          <w:noProof/>
        </w:rPr>
        <w:tab/>
      </w:r>
      <w:r w:rsidR="0012358D">
        <w:rPr>
          <w:noProof/>
        </w:rPr>
        <w:fldChar w:fldCharType="begin"/>
      </w:r>
      <w:r w:rsidR="0012358D">
        <w:rPr>
          <w:noProof/>
        </w:rPr>
        <w:instrText xml:space="preserve"> PAGEREF _Toc302073716 \h </w:instrText>
      </w:r>
      <w:r w:rsidR="0012358D">
        <w:rPr>
          <w:noProof/>
        </w:rPr>
      </w:r>
      <w:r w:rsidR="0012358D">
        <w:rPr>
          <w:noProof/>
        </w:rPr>
        <w:fldChar w:fldCharType="separate"/>
      </w:r>
      <w:r w:rsidR="00A46E6C">
        <w:rPr>
          <w:noProof/>
        </w:rPr>
        <w:t>7</w:t>
      </w:r>
      <w:r w:rsidR="0012358D">
        <w:rPr>
          <w:noProof/>
        </w:rPr>
        <w:fldChar w:fldCharType="end"/>
      </w:r>
    </w:p>
    <w:p w14:paraId="05A0F804" w14:textId="77777777" w:rsidR="0012358D" w:rsidRPr="00902801" w:rsidRDefault="0012358D">
      <w:pPr>
        <w:pStyle w:val="TOC1"/>
        <w:tabs>
          <w:tab w:val="left" w:pos="420"/>
        </w:tabs>
        <w:rPr>
          <w:rFonts w:ascii="Cambria" w:eastAsia="MS Mincho" w:hAnsi="Cambria"/>
          <w:b w:val="0"/>
          <w:noProof/>
          <w:lang w:eastAsia="ja-JP"/>
        </w:rPr>
      </w:pPr>
      <w:r>
        <w:rPr>
          <w:noProof/>
        </w:rPr>
        <w:t>1.</w:t>
      </w:r>
      <w:r w:rsidRPr="00902801">
        <w:rPr>
          <w:rFonts w:ascii="Cambria" w:eastAsia="MS Mincho" w:hAnsi="Cambria"/>
          <w:b w:val="0"/>
          <w:noProof/>
          <w:lang w:eastAsia="ja-JP"/>
        </w:rPr>
        <w:tab/>
      </w:r>
      <w:r>
        <w:rPr>
          <w:noProof/>
        </w:rPr>
        <w:t>Introduction</w:t>
      </w:r>
      <w:r>
        <w:rPr>
          <w:noProof/>
        </w:rPr>
        <w:tab/>
      </w:r>
      <w:r>
        <w:rPr>
          <w:noProof/>
        </w:rPr>
        <w:fldChar w:fldCharType="begin"/>
      </w:r>
      <w:r>
        <w:rPr>
          <w:noProof/>
        </w:rPr>
        <w:instrText xml:space="preserve"> PAGEREF _Toc302073717 \h </w:instrText>
      </w:r>
      <w:r>
        <w:rPr>
          <w:noProof/>
        </w:rPr>
      </w:r>
      <w:r>
        <w:rPr>
          <w:noProof/>
        </w:rPr>
        <w:fldChar w:fldCharType="separate"/>
      </w:r>
      <w:r w:rsidR="00A46E6C">
        <w:rPr>
          <w:noProof/>
        </w:rPr>
        <w:t>9</w:t>
      </w:r>
      <w:r>
        <w:rPr>
          <w:noProof/>
        </w:rPr>
        <w:fldChar w:fldCharType="end"/>
      </w:r>
    </w:p>
    <w:p w14:paraId="0B575E6A" w14:textId="77777777" w:rsidR="0012358D" w:rsidRPr="00902801" w:rsidRDefault="0012358D">
      <w:pPr>
        <w:pStyle w:val="TOC1"/>
        <w:tabs>
          <w:tab w:val="left" w:pos="420"/>
        </w:tabs>
        <w:rPr>
          <w:rFonts w:ascii="Cambria" w:eastAsia="MS Mincho" w:hAnsi="Cambria"/>
          <w:b w:val="0"/>
          <w:noProof/>
          <w:lang w:eastAsia="ja-JP"/>
        </w:rPr>
      </w:pPr>
      <w:r>
        <w:rPr>
          <w:noProof/>
        </w:rPr>
        <w:t>2.</w:t>
      </w:r>
      <w:r w:rsidRPr="00902801">
        <w:rPr>
          <w:rFonts w:ascii="Cambria" w:eastAsia="MS Mincho" w:hAnsi="Cambria"/>
          <w:b w:val="0"/>
          <w:noProof/>
          <w:lang w:eastAsia="ja-JP"/>
        </w:rPr>
        <w:tab/>
      </w:r>
      <w:r>
        <w:rPr>
          <w:noProof/>
        </w:rPr>
        <w:t>Optimizing the WRF Configuration</w:t>
      </w:r>
      <w:r>
        <w:rPr>
          <w:noProof/>
        </w:rPr>
        <w:tab/>
      </w:r>
      <w:r>
        <w:rPr>
          <w:noProof/>
        </w:rPr>
        <w:fldChar w:fldCharType="begin"/>
      </w:r>
      <w:r>
        <w:rPr>
          <w:noProof/>
        </w:rPr>
        <w:instrText xml:space="preserve"> PAGEREF _Toc302073718 \h </w:instrText>
      </w:r>
      <w:r>
        <w:rPr>
          <w:noProof/>
        </w:rPr>
      </w:r>
      <w:r>
        <w:rPr>
          <w:noProof/>
        </w:rPr>
        <w:fldChar w:fldCharType="separate"/>
      </w:r>
      <w:r w:rsidR="00A46E6C">
        <w:rPr>
          <w:noProof/>
        </w:rPr>
        <w:t>11</w:t>
      </w:r>
      <w:r>
        <w:rPr>
          <w:noProof/>
        </w:rPr>
        <w:fldChar w:fldCharType="end"/>
      </w:r>
    </w:p>
    <w:p w14:paraId="31CDBB63"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2.1.</w:t>
      </w:r>
      <w:r w:rsidRPr="00902801">
        <w:rPr>
          <w:rFonts w:ascii="Cambria" w:eastAsia="MS Mincho" w:hAnsi="Cambria"/>
          <w:b w:val="0"/>
          <w:noProof/>
          <w:sz w:val="24"/>
          <w:szCs w:val="24"/>
          <w:lang w:eastAsia="ja-JP"/>
        </w:rPr>
        <w:tab/>
      </w:r>
      <w:r>
        <w:rPr>
          <w:noProof/>
        </w:rPr>
        <w:t>Baseline WRF Configuration with High-Resolution Nest</w:t>
      </w:r>
      <w:r>
        <w:rPr>
          <w:noProof/>
        </w:rPr>
        <w:tab/>
      </w:r>
      <w:r>
        <w:rPr>
          <w:noProof/>
        </w:rPr>
        <w:fldChar w:fldCharType="begin"/>
      </w:r>
      <w:r>
        <w:rPr>
          <w:noProof/>
        </w:rPr>
        <w:instrText xml:space="preserve"> PAGEREF _Toc302073719 \h </w:instrText>
      </w:r>
      <w:r>
        <w:rPr>
          <w:noProof/>
        </w:rPr>
      </w:r>
      <w:r>
        <w:rPr>
          <w:noProof/>
        </w:rPr>
        <w:fldChar w:fldCharType="separate"/>
      </w:r>
      <w:r w:rsidR="00A46E6C">
        <w:rPr>
          <w:noProof/>
        </w:rPr>
        <w:t>11</w:t>
      </w:r>
      <w:r>
        <w:rPr>
          <w:noProof/>
        </w:rPr>
        <w:fldChar w:fldCharType="end"/>
      </w:r>
    </w:p>
    <w:p w14:paraId="3C9A8541"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2.2.</w:t>
      </w:r>
      <w:r w:rsidRPr="00902801">
        <w:rPr>
          <w:rFonts w:ascii="Cambria" w:eastAsia="MS Mincho" w:hAnsi="Cambria"/>
          <w:b w:val="0"/>
          <w:noProof/>
          <w:sz w:val="24"/>
          <w:szCs w:val="24"/>
          <w:lang w:eastAsia="ja-JP"/>
        </w:rPr>
        <w:tab/>
      </w:r>
      <w:r>
        <w:rPr>
          <w:noProof/>
        </w:rPr>
        <w:t>WRF Sensitivity to PBL and LSM Parameterization Schemes</w:t>
      </w:r>
      <w:r>
        <w:rPr>
          <w:noProof/>
        </w:rPr>
        <w:tab/>
      </w:r>
      <w:r>
        <w:rPr>
          <w:noProof/>
        </w:rPr>
        <w:fldChar w:fldCharType="begin"/>
      </w:r>
      <w:r>
        <w:rPr>
          <w:noProof/>
        </w:rPr>
        <w:instrText xml:space="preserve"> PAGEREF _Toc302073720 \h </w:instrText>
      </w:r>
      <w:r>
        <w:rPr>
          <w:noProof/>
        </w:rPr>
      </w:r>
      <w:r>
        <w:rPr>
          <w:noProof/>
        </w:rPr>
        <w:fldChar w:fldCharType="separate"/>
      </w:r>
      <w:r w:rsidR="00A46E6C">
        <w:rPr>
          <w:noProof/>
        </w:rPr>
        <w:t>12</w:t>
      </w:r>
      <w:r>
        <w:rPr>
          <w:noProof/>
        </w:rPr>
        <w:fldChar w:fldCharType="end"/>
      </w:r>
    </w:p>
    <w:p w14:paraId="0EF6E29C"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2.3.</w:t>
      </w:r>
      <w:r w:rsidRPr="00902801">
        <w:rPr>
          <w:rFonts w:ascii="Cambria" w:eastAsia="MS Mincho" w:hAnsi="Cambria"/>
          <w:b w:val="0"/>
          <w:noProof/>
          <w:sz w:val="24"/>
          <w:szCs w:val="24"/>
          <w:lang w:eastAsia="ja-JP"/>
        </w:rPr>
        <w:tab/>
      </w:r>
      <w:r>
        <w:rPr>
          <w:noProof/>
        </w:rPr>
        <w:t>WRF Sensitivity to SST Diurnal Cycle</w:t>
      </w:r>
      <w:r>
        <w:rPr>
          <w:noProof/>
        </w:rPr>
        <w:tab/>
      </w:r>
      <w:r>
        <w:rPr>
          <w:noProof/>
        </w:rPr>
        <w:fldChar w:fldCharType="begin"/>
      </w:r>
      <w:r>
        <w:rPr>
          <w:noProof/>
        </w:rPr>
        <w:instrText xml:space="preserve"> PAGEREF _Toc302073721 \h </w:instrText>
      </w:r>
      <w:r>
        <w:rPr>
          <w:noProof/>
        </w:rPr>
      </w:r>
      <w:r>
        <w:rPr>
          <w:noProof/>
        </w:rPr>
        <w:fldChar w:fldCharType="separate"/>
      </w:r>
      <w:r w:rsidR="00A46E6C">
        <w:rPr>
          <w:noProof/>
        </w:rPr>
        <w:t>14</w:t>
      </w:r>
      <w:r>
        <w:rPr>
          <w:noProof/>
        </w:rPr>
        <w:fldChar w:fldCharType="end"/>
      </w:r>
    </w:p>
    <w:p w14:paraId="306045E7"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2.4.</w:t>
      </w:r>
      <w:r w:rsidRPr="00902801">
        <w:rPr>
          <w:rFonts w:ascii="Cambria" w:eastAsia="MS Mincho" w:hAnsi="Cambria"/>
          <w:b w:val="0"/>
          <w:noProof/>
          <w:sz w:val="24"/>
          <w:szCs w:val="24"/>
          <w:lang w:eastAsia="ja-JP"/>
        </w:rPr>
        <w:tab/>
      </w:r>
      <w:r>
        <w:rPr>
          <w:noProof/>
        </w:rPr>
        <w:t>Impact of UCM</w:t>
      </w:r>
      <w:r>
        <w:rPr>
          <w:noProof/>
        </w:rPr>
        <w:tab/>
      </w:r>
      <w:r>
        <w:rPr>
          <w:noProof/>
        </w:rPr>
        <w:fldChar w:fldCharType="begin"/>
      </w:r>
      <w:r>
        <w:rPr>
          <w:noProof/>
        </w:rPr>
        <w:instrText xml:space="preserve"> PAGEREF _Toc302073722 \h </w:instrText>
      </w:r>
      <w:r>
        <w:rPr>
          <w:noProof/>
        </w:rPr>
      </w:r>
      <w:r>
        <w:rPr>
          <w:noProof/>
        </w:rPr>
        <w:fldChar w:fldCharType="separate"/>
      </w:r>
      <w:r w:rsidR="00A46E6C">
        <w:rPr>
          <w:noProof/>
        </w:rPr>
        <w:t>14</w:t>
      </w:r>
      <w:r>
        <w:rPr>
          <w:noProof/>
        </w:rPr>
        <w:fldChar w:fldCharType="end"/>
      </w:r>
    </w:p>
    <w:p w14:paraId="7866707A" w14:textId="77777777" w:rsidR="0012358D" w:rsidRPr="00902801" w:rsidRDefault="0012358D">
      <w:pPr>
        <w:pStyle w:val="TOC1"/>
        <w:tabs>
          <w:tab w:val="left" w:pos="420"/>
        </w:tabs>
        <w:rPr>
          <w:rFonts w:ascii="Cambria" w:eastAsia="MS Mincho" w:hAnsi="Cambria"/>
          <w:b w:val="0"/>
          <w:noProof/>
          <w:lang w:eastAsia="ja-JP"/>
        </w:rPr>
      </w:pPr>
      <w:r>
        <w:rPr>
          <w:noProof/>
        </w:rPr>
        <w:t>3.</w:t>
      </w:r>
      <w:r w:rsidRPr="00902801">
        <w:rPr>
          <w:rFonts w:ascii="Cambria" w:eastAsia="MS Mincho" w:hAnsi="Cambria"/>
          <w:b w:val="0"/>
          <w:noProof/>
          <w:lang w:eastAsia="ja-JP"/>
        </w:rPr>
        <w:tab/>
      </w:r>
      <w:r>
        <w:rPr>
          <w:noProof/>
        </w:rPr>
        <w:t>WRF Production Runs</w:t>
      </w:r>
      <w:r>
        <w:rPr>
          <w:noProof/>
        </w:rPr>
        <w:tab/>
      </w:r>
      <w:r>
        <w:rPr>
          <w:noProof/>
        </w:rPr>
        <w:fldChar w:fldCharType="begin"/>
      </w:r>
      <w:r>
        <w:rPr>
          <w:noProof/>
        </w:rPr>
        <w:instrText xml:space="preserve"> PAGEREF _Toc302073723 \h </w:instrText>
      </w:r>
      <w:r>
        <w:rPr>
          <w:noProof/>
        </w:rPr>
      </w:r>
      <w:r>
        <w:rPr>
          <w:noProof/>
        </w:rPr>
        <w:fldChar w:fldCharType="separate"/>
      </w:r>
      <w:r w:rsidR="00A46E6C">
        <w:rPr>
          <w:noProof/>
        </w:rPr>
        <w:t>24</w:t>
      </w:r>
      <w:r>
        <w:rPr>
          <w:noProof/>
        </w:rPr>
        <w:fldChar w:fldCharType="end"/>
      </w:r>
    </w:p>
    <w:p w14:paraId="0CF5F60E"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3.1.</w:t>
      </w:r>
      <w:r w:rsidRPr="00902801">
        <w:rPr>
          <w:rFonts w:ascii="Cambria" w:eastAsia="MS Mincho" w:hAnsi="Cambria"/>
          <w:b w:val="0"/>
          <w:noProof/>
          <w:sz w:val="24"/>
          <w:szCs w:val="24"/>
          <w:lang w:eastAsia="ja-JP"/>
        </w:rPr>
        <w:tab/>
      </w:r>
      <w:r>
        <w:rPr>
          <w:noProof/>
        </w:rPr>
        <w:t>Data Coverage and Format</w:t>
      </w:r>
      <w:r>
        <w:rPr>
          <w:noProof/>
        </w:rPr>
        <w:tab/>
      </w:r>
      <w:r>
        <w:rPr>
          <w:noProof/>
        </w:rPr>
        <w:fldChar w:fldCharType="begin"/>
      </w:r>
      <w:r>
        <w:rPr>
          <w:noProof/>
        </w:rPr>
        <w:instrText xml:space="preserve"> PAGEREF _Toc302073724 \h </w:instrText>
      </w:r>
      <w:r>
        <w:rPr>
          <w:noProof/>
        </w:rPr>
      </w:r>
      <w:r>
        <w:rPr>
          <w:noProof/>
        </w:rPr>
        <w:fldChar w:fldCharType="separate"/>
      </w:r>
      <w:r w:rsidR="00A46E6C">
        <w:rPr>
          <w:noProof/>
        </w:rPr>
        <w:t>24</w:t>
      </w:r>
      <w:r>
        <w:rPr>
          <w:noProof/>
        </w:rPr>
        <w:fldChar w:fldCharType="end"/>
      </w:r>
    </w:p>
    <w:p w14:paraId="52ED22C5"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3.2.</w:t>
      </w:r>
      <w:r w:rsidRPr="00902801">
        <w:rPr>
          <w:rFonts w:ascii="Cambria" w:eastAsia="MS Mincho" w:hAnsi="Cambria"/>
          <w:b w:val="0"/>
          <w:noProof/>
          <w:sz w:val="24"/>
          <w:szCs w:val="24"/>
          <w:lang w:eastAsia="ja-JP"/>
        </w:rPr>
        <w:tab/>
      </w:r>
      <w:r>
        <w:rPr>
          <w:noProof/>
        </w:rPr>
        <w:t>WRF Configuration</w:t>
      </w:r>
      <w:r>
        <w:rPr>
          <w:noProof/>
        </w:rPr>
        <w:tab/>
      </w:r>
      <w:r>
        <w:rPr>
          <w:noProof/>
        </w:rPr>
        <w:fldChar w:fldCharType="begin"/>
      </w:r>
      <w:r>
        <w:rPr>
          <w:noProof/>
        </w:rPr>
        <w:instrText xml:space="preserve"> PAGEREF _Toc302073725 \h </w:instrText>
      </w:r>
      <w:r>
        <w:rPr>
          <w:noProof/>
        </w:rPr>
      </w:r>
      <w:r>
        <w:rPr>
          <w:noProof/>
        </w:rPr>
        <w:fldChar w:fldCharType="separate"/>
      </w:r>
      <w:r w:rsidR="00A46E6C">
        <w:rPr>
          <w:noProof/>
        </w:rPr>
        <w:t>25</w:t>
      </w:r>
      <w:r>
        <w:rPr>
          <w:noProof/>
        </w:rPr>
        <w:fldChar w:fldCharType="end"/>
      </w:r>
    </w:p>
    <w:p w14:paraId="6E5BB56F" w14:textId="77777777" w:rsidR="0012358D" w:rsidRPr="00902801" w:rsidRDefault="0012358D">
      <w:pPr>
        <w:pStyle w:val="TOC2"/>
        <w:tabs>
          <w:tab w:val="left" w:pos="801"/>
          <w:tab w:val="right" w:leader="dot" w:pos="9350"/>
        </w:tabs>
        <w:rPr>
          <w:rFonts w:ascii="Cambria" w:eastAsia="MS Mincho" w:hAnsi="Cambria"/>
          <w:b w:val="0"/>
          <w:noProof/>
          <w:sz w:val="24"/>
          <w:szCs w:val="24"/>
          <w:lang w:eastAsia="ja-JP"/>
        </w:rPr>
      </w:pPr>
      <w:r>
        <w:rPr>
          <w:noProof/>
        </w:rPr>
        <w:t>3.3.</w:t>
      </w:r>
      <w:r w:rsidRPr="00902801">
        <w:rPr>
          <w:rFonts w:ascii="Cambria" w:eastAsia="MS Mincho" w:hAnsi="Cambria"/>
          <w:b w:val="0"/>
          <w:noProof/>
          <w:sz w:val="24"/>
          <w:szCs w:val="24"/>
          <w:lang w:eastAsia="ja-JP"/>
        </w:rPr>
        <w:tab/>
      </w:r>
      <w:r>
        <w:rPr>
          <w:noProof/>
        </w:rPr>
        <w:t>Validation of WRF Production Runs</w:t>
      </w:r>
      <w:r>
        <w:rPr>
          <w:noProof/>
        </w:rPr>
        <w:tab/>
      </w:r>
      <w:r>
        <w:rPr>
          <w:noProof/>
        </w:rPr>
        <w:fldChar w:fldCharType="begin"/>
      </w:r>
      <w:r>
        <w:rPr>
          <w:noProof/>
        </w:rPr>
        <w:instrText xml:space="preserve"> PAGEREF _Toc302073726 \h </w:instrText>
      </w:r>
      <w:r>
        <w:rPr>
          <w:noProof/>
        </w:rPr>
      </w:r>
      <w:r>
        <w:rPr>
          <w:noProof/>
        </w:rPr>
        <w:fldChar w:fldCharType="separate"/>
      </w:r>
      <w:r w:rsidR="00A46E6C">
        <w:rPr>
          <w:noProof/>
        </w:rPr>
        <w:t>30</w:t>
      </w:r>
      <w:r>
        <w:rPr>
          <w:noProof/>
        </w:rPr>
        <w:fldChar w:fldCharType="end"/>
      </w:r>
    </w:p>
    <w:p w14:paraId="4F4C434F" w14:textId="77777777" w:rsidR="0012358D" w:rsidRPr="00902801" w:rsidRDefault="0012358D">
      <w:pPr>
        <w:pStyle w:val="TOC1"/>
        <w:tabs>
          <w:tab w:val="left" w:pos="420"/>
        </w:tabs>
        <w:rPr>
          <w:rFonts w:ascii="Cambria" w:eastAsia="MS Mincho" w:hAnsi="Cambria"/>
          <w:b w:val="0"/>
          <w:noProof/>
          <w:lang w:eastAsia="ja-JP"/>
        </w:rPr>
      </w:pPr>
      <w:r>
        <w:rPr>
          <w:noProof/>
        </w:rPr>
        <w:t>4.</w:t>
      </w:r>
      <w:r w:rsidRPr="00902801">
        <w:rPr>
          <w:rFonts w:ascii="Cambria" w:eastAsia="MS Mincho" w:hAnsi="Cambria"/>
          <w:b w:val="0"/>
          <w:noProof/>
          <w:lang w:eastAsia="ja-JP"/>
        </w:rPr>
        <w:tab/>
      </w:r>
      <w:r>
        <w:rPr>
          <w:noProof/>
        </w:rPr>
        <w:t>Conclusions and Recommendations for Future Study</w:t>
      </w:r>
      <w:r>
        <w:rPr>
          <w:noProof/>
        </w:rPr>
        <w:tab/>
      </w:r>
      <w:r>
        <w:rPr>
          <w:noProof/>
        </w:rPr>
        <w:fldChar w:fldCharType="begin"/>
      </w:r>
      <w:r>
        <w:rPr>
          <w:noProof/>
        </w:rPr>
        <w:instrText xml:space="preserve"> PAGEREF _Toc302073727 \h </w:instrText>
      </w:r>
      <w:r>
        <w:rPr>
          <w:noProof/>
        </w:rPr>
      </w:r>
      <w:r>
        <w:rPr>
          <w:noProof/>
        </w:rPr>
        <w:fldChar w:fldCharType="separate"/>
      </w:r>
      <w:r w:rsidR="00A46E6C">
        <w:rPr>
          <w:noProof/>
        </w:rPr>
        <w:t>44</w:t>
      </w:r>
      <w:r>
        <w:rPr>
          <w:noProof/>
        </w:rPr>
        <w:fldChar w:fldCharType="end"/>
      </w:r>
    </w:p>
    <w:p w14:paraId="3BBEFB67" w14:textId="77777777" w:rsidR="0012358D" w:rsidRPr="00902801" w:rsidRDefault="0012358D">
      <w:pPr>
        <w:pStyle w:val="TOC1"/>
        <w:tabs>
          <w:tab w:val="left" w:pos="420"/>
        </w:tabs>
        <w:rPr>
          <w:rFonts w:ascii="Cambria" w:eastAsia="MS Mincho" w:hAnsi="Cambria"/>
          <w:b w:val="0"/>
          <w:noProof/>
          <w:lang w:eastAsia="ja-JP"/>
        </w:rPr>
      </w:pPr>
      <w:r>
        <w:rPr>
          <w:noProof/>
        </w:rPr>
        <w:t>5.</w:t>
      </w:r>
      <w:r w:rsidRPr="00902801">
        <w:rPr>
          <w:rFonts w:ascii="Cambria" w:eastAsia="MS Mincho" w:hAnsi="Cambria"/>
          <w:b w:val="0"/>
          <w:noProof/>
          <w:lang w:eastAsia="ja-JP"/>
        </w:rPr>
        <w:tab/>
      </w:r>
      <w:r>
        <w:rPr>
          <w:noProof/>
        </w:rPr>
        <w:t>References</w:t>
      </w:r>
      <w:r>
        <w:rPr>
          <w:noProof/>
        </w:rPr>
        <w:tab/>
      </w:r>
      <w:r>
        <w:rPr>
          <w:noProof/>
        </w:rPr>
        <w:fldChar w:fldCharType="begin"/>
      </w:r>
      <w:r>
        <w:rPr>
          <w:noProof/>
        </w:rPr>
        <w:instrText xml:space="preserve"> PAGEREF _Toc302073728 \h </w:instrText>
      </w:r>
      <w:r>
        <w:rPr>
          <w:noProof/>
        </w:rPr>
      </w:r>
      <w:r>
        <w:rPr>
          <w:noProof/>
        </w:rPr>
        <w:fldChar w:fldCharType="separate"/>
      </w:r>
      <w:r w:rsidR="00A46E6C">
        <w:rPr>
          <w:noProof/>
        </w:rPr>
        <w:t>46</w:t>
      </w:r>
      <w:r>
        <w:rPr>
          <w:noProof/>
        </w:rPr>
        <w:fldChar w:fldCharType="end"/>
      </w:r>
    </w:p>
    <w:p w14:paraId="28BF5FC2" w14:textId="77777777" w:rsidR="0012358D" w:rsidRPr="00902801" w:rsidRDefault="0012358D">
      <w:pPr>
        <w:pStyle w:val="TOC1"/>
        <w:rPr>
          <w:rFonts w:ascii="Cambria" w:eastAsia="MS Mincho" w:hAnsi="Cambria"/>
          <w:b w:val="0"/>
          <w:noProof/>
          <w:lang w:eastAsia="ja-JP"/>
        </w:rPr>
      </w:pPr>
      <w:r>
        <w:rPr>
          <w:noProof/>
        </w:rPr>
        <w:t>Appendix A. WRF Namelist File for Selected Configuration</w:t>
      </w:r>
      <w:r>
        <w:rPr>
          <w:noProof/>
        </w:rPr>
        <w:tab/>
      </w:r>
      <w:r>
        <w:rPr>
          <w:noProof/>
        </w:rPr>
        <w:fldChar w:fldCharType="begin"/>
      </w:r>
      <w:r>
        <w:rPr>
          <w:noProof/>
        </w:rPr>
        <w:instrText xml:space="preserve"> PAGEREF _Toc302073729 \h </w:instrText>
      </w:r>
      <w:r>
        <w:rPr>
          <w:noProof/>
        </w:rPr>
      </w:r>
      <w:r>
        <w:rPr>
          <w:noProof/>
        </w:rPr>
        <w:fldChar w:fldCharType="separate"/>
      </w:r>
      <w:r w:rsidR="00A46E6C">
        <w:rPr>
          <w:noProof/>
        </w:rPr>
        <w:t>48</w:t>
      </w:r>
      <w:r>
        <w:rPr>
          <w:noProof/>
        </w:rPr>
        <w:fldChar w:fldCharType="end"/>
      </w:r>
    </w:p>
    <w:p w14:paraId="50C957F0" w14:textId="77777777" w:rsidR="0012358D" w:rsidRPr="00902801" w:rsidRDefault="0012358D">
      <w:pPr>
        <w:pStyle w:val="TOC1"/>
        <w:rPr>
          <w:rFonts w:ascii="Cambria" w:eastAsia="MS Mincho" w:hAnsi="Cambria"/>
          <w:b w:val="0"/>
          <w:noProof/>
          <w:lang w:eastAsia="ja-JP"/>
        </w:rPr>
      </w:pPr>
      <w:r>
        <w:rPr>
          <w:noProof/>
        </w:rPr>
        <w:t>Appendix B WRF-MET Derived Plots and Tables</w:t>
      </w:r>
      <w:r>
        <w:rPr>
          <w:noProof/>
        </w:rPr>
        <w:tab/>
      </w:r>
      <w:r>
        <w:rPr>
          <w:noProof/>
        </w:rPr>
        <w:fldChar w:fldCharType="begin"/>
      </w:r>
      <w:r>
        <w:rPr>
          <w:noProof/>
        </w:rPr>
        <w:instrText xml:space="preserve"> PAGEREF _Toc302073730 \h </w:instrText>
      </w:r>
      <w:r>
        <w:rPr>
          <w:noProof/>
        </w:rPr>
      </w:r>
      <w:r>
        <w:rPr>
          <w:noProof/>
        </w:rPr>
        <w:fldChar w:fldCharType="separate"/>
      </w:r>
      <w:r w:rsidR="00A46E6C">
        <w:rPr>
          <w:noProof/>
        </w:rPr>
        <w:t>52</w:t>
      </w:r>
      <w:r>
        <w:rPr>
          <w:noProof/>
        </w:rPr>
        <w:fldChar w:fldCharType="end"/>
      </w:r>
    </w:p>
    <w:p w14:paraId="383992E2" w14:textId="77777777" w:rsidR="00485AE3" w:rsidRDefault="00C1670B" w:rsidP="00485AE3">
      <w:pPr>
        <w:pStyle w:val="Default"/>
      </w:pPr>
      <w:r>
        <w:fldChar w:fldCharType="end"/>
      </w:r>
    </w:p>
    <w:p w14:paraId="7DE6B101" w14:textId="0E7D79E0" w:rsidR="008E4B24" w:rsidRPr="00362DE2" w:rsidRDefault="00A13E7B" w:rsidP="00362DE2">
      <w:pPr>
        <w:jc w:val="center"/>
        <w:rPr>
          <w:rFonts w:ascii="Times New Roman" w:hAnsi="Times New Roman"/>
          <w:b/>
          <w:bCs/>
          <w:smallCaps/>
          <w:sz w:val="24"/>
          <w:szCs w:val="24"/>
        </w:rPr>
      </w:pPr>
      <w:r>
        <w:br w:type="page"/>
      </w:r>
      <w:r w:rsidR="008E4B24" w:rsidRPr="00362DE2">
        <w:rPr>
          <w:rFonts w:ascii="Times New Roman" w:hAnsi="Times New Roman"/>
          <w:b/>
          <w:bCs/>
          <w:sz w:val="24"/>
          <w:szCs w:val="24"/>
        </w:rPr>
        <w:lastRenderedPageBreak/>
        <w:t>List Of Figures</w:t>
      </w:r>
    </w:p>
    <w:p w14:paraId="16217225" w14:textId="77777777" w:rsidR="006D7F6A" w:rsidRPr="00362DE2" w:rsidRDefault="006D7F6A" w:rsidP="006D7F6A">
      <w:pPr>
        <w:rPr>
          <w:rFonts w:ascii="Times New Roman" w:hAnsi="Times New Roman"/>
          <w:b/>
          <w:bCs/>
        </w:rPr>
      </w:pPr>
    </w:p>
    <w:p w14:paraId="40A7D2D2" w14:textId="77777777" w:rsidR="0012358D" w:rsidRPr="00902801" w:rsidRDefault="00CE316F">
      <w:pPr>
        <w:pStyle w:val="TableofFigures"/>
        <w:tabs>
          <w:tab w:val="right" w:leader="dot" w:pos="9350"/>
        </w:tabs>
        <w:rPr>
          <w:rFonts w:ascii="Cambria" w:eastAsia="MS Mincho" w:hAnsi="Cambria"/>
          <w:smallCaps w:val="0"/>
          <w:noProof/>
          <w:sz w:val="24"/>
          <w:szCs w:val="24"/>
          <w:lang w:eastAsia="ja-JP"/>
        </w:rPr>
      </w:pPr>
      <w:r w:rsidRPr="006D7F6A">
        <w:rPr>
          <w:rFonts w:ascii="Times New Roman" w:hAnsi="Times New Roman"/>
          <w:smallCaps w:val="0"/>
          <w:sz w:val="24"/>
          <w:szCs w:val="24"/>
        </w:rPr>
        <w:fldChar w:fldCharType="begin"/>
      </w:r>
      <w:r w:rsidRPr="006D7F6A">
        <w:rPr>
          <w:rFonts w:ascii="Times New Roman" w:hAnsi="Times New Roman"/>
          <w:smallCaps w:val="0"/>
          <w:sz w:val="24"/>
          <w:szCs w:val="24"/>
        </w:rPr>
        <w:instrText xml:space="preserve"> TOC \c "Figure" </w:instrText>
      </w:r>
      <w:r w:rsidRPr="006D7F6A">
        <w:rPr>
          <w:rFonts w:ascii="Times New Roman" w:hAnsi="Times New Roman"/>
          <w:smallCaps w:val="0"/>
          <w:sz w:val="24"/>
          <w:szCs w:val="24"/>
        </w:rPr>
        <w:fldChar w:fldCharType="separate"/>
      </w:r>
      <w:r w:rsidR="0012358D" w:rsidRPr="002F462A">
        <w:rPr>
          <w:b/>
          <w:noProof/>
        </w:rPr>
        <w:t>Figure 1.</w:t>
      </w:r>
      <w:r w:rsidR="0012358D">
        <w:rPr>
          <w:noProof/>
        </w:rPr>
        <w:t xml:space="preserve"> Maximum 1-hour and 8-hour average (MDA8) ozone mixing ratios (ppbv) for air monitoring stations during the high ozone episodes of September 25</w:t>
      </w:r>
      <w:r w:rsidR="0012358D" w:rsidRPr="002F462A">
        <w:rPr>
          <w:noProof/>
          <w:vertAlign w:val="superscript"/>
        </w:rPr>
        <w:t>th</w:t>
      </w:r>
      <w:r w:rsidR="0012358D">
        <w:rPr>
          <w:noProof/>
        </w:rPr>
        <w:t xml:space="preserve"> and 26</w:t>
      </w:r>
      <w:r w:rsidR="0012358D" w:rsidRPr="002F462A">
        <w:rPr>
          <w:noProof/>
          <w:vertAlign w:val="superscript"/>
        </w:rPr>
        <w:t>th</w:t>
      </w:r>
      <w:r w:rsidR="0012358D">
        <w:rPr>
          <w:noProof/>
        </w:rPr>
        <w:t xml:space="preserve"> 2013. Ozone data obtained from TCEQ air monitoring website </w:t>
      </w:r>
      <w:r w:rsidR="0012358D" w:rsidRPr="002F462A">
        <w:rPr>
          <w:noProof/>
          <w:color w:val="0563C1"/>
          <w:u w:val="single"/>
        </w:rPr>
        <w:t>http://www.tceq.state.tx.us/cgi-bin/compliance/monops/site_info.pl</w:t>
      </w:r>
      <w:r w:rsidR="0012358D">
        <w:rPr>
          <w:noProof/>
        </w:rPr>
        <w:t xml:space="preserve"> and </w:t>
      </w:r>
      <w:r w:rsidR="0012358D" w:rsidRPr="002F462A">
        <w:rPr>
          <w:i/>
          <w:noProof/>
        </w:rPr>
        <w:t>Loughner et al. [2014].</w:t>
      </w:r>
      <w:r w:rsidR="0012358D">
        <w:rPr>
          <w:noProof/>
        </w:rPr>
        <w:tab/>
      </w:r>
      <w:r w:rsidR="0012358D">
        <w:rPr>
          <w:noProof/>
        </w:rPr>
        <w:fldChar w:fldCharType="begin"/>
      </w:r>
      <w:r w:rsidR="0012358D">
        <w:rPr>
          <w:noProof/>
        </w:rPr>
        <w:instrText xml:space="preserve"> PAGEREF _Toc302073941 \h </w:instrText>
      </w:r>
      <w:r w:rsidR="0012358D">
        <w:rPr>
          <w:noProof/>
        </w:rPr>
      </w:r>
      <w:r w:rsidR="0012358D">
        <w:rPr>
          <w:noProof/>
        </w:rPr>
        <w:fldChar w:fldCharType="separate"/>
      </w:r>
      <w:r w:rsidR="00A46E6C">
        <w:rPr>
          <w:noProof/>
        </w:rPr>
        <w:t>9</w:t>
      </w:r>
      <w:r w:rsidR="0012358D">
        <w:rPr>
          <w:noProof/>
        </w:rPr>
        <w:fldChar w:fldCharType="end"/>
      </w:r>
    </w:p>
    <w:p w14:paraId="014F9D08"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w:t>
      </w:r>
      <w:r>
        <w:rPr>
          <w:noProof/>
        </w:rPr>
        <w:t xml:space="preserve"> WRF domains; 36 km black, 12 km red, 4 km green, and 1.33 km blue.</w:t>
      </w:r>
      <w:r>
        <w:rPr>
          <w:noProof/>
        </w:rPr>
        <w:tab/>
      </w:r>
      <w:r>
        <w:rPr>
          <w:noProof/>
        </w:rPr>
        <w:fldChar w:fldCharType="begin"/>
      </w:r>
      <w:r>
        <w:rPr>
          <w:noProof/>
        </w:rPr>
        <w:instrText xml:space="preserve"> PAGEREF _Toc302073942 \h </w:instrText>
      </w:r>
      <w:r>
        <w:rPr>
          <w:noProof/>
        </w:rPr>
      </w:r>
      <w:r>
        <w:rPr>
          <w:noProof/>
        </w:rPr>
        <w:fldChar w:fldCharType="separate"/>
      </w:r>
      <w:r w:rsidR="00A46E6C">
        <w:rPr>
          <w:noProof/>
        </w:rPr>
        <w:t>11</w:t>
      </w:r>
      <w:r>
        <w:rPr>
          <w:noProof/>
        </w:rPr>
        <w:fldChar w:fldCharType="end"/>
      </w:r>
    </w:p>
    <w:p w14:paraId="6647EE1B"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3.</w:t>
      </w:r>
      <w:r>
        <w:rPr>
          <w:noProof/>
        </w:rPr>
        <w:t xml:space="preserve"> Observations (left) and WRF 4 km simulation (right) of 2 m temperature (color dots and fill) and 10 m winds (black arrows) for 2000 UTC September 25, 2013 from </w:t>
      </w:r>
      <w:r w:rsidRPr="002F462A">
        <w:rPr>
          <w:i/>
          <w:noProof/>
        </w:rPr>
        <w:t>Loughner et al. [2014]</w:t>
      </w:r>
      <w:r>
        <w:rPr>
          <w:noProof/>
        </w:rPr>
        <w:t>.</w:t>
      </w:r>
      <w:r>
        <w:rPr>
          <w:noProof/>
        </w:rPr>
        <w:tab/>
      </w:r>
      <w:r>
        <w:rPr>
          <w:noProof/>
        </w:rPr>
        <w:fldChar w:fldCharType="begin"/>
      </w:r>
      <w:r>
        <w:rPr>
          <w:noProof/>
        </w:rPr>
        <w:instrText xml:space="preserve"> PAGEREF _Toc302073943 \h </w:instrText>
      </w:r>
      <w:r>
        <w:rPr>
          <w:noProof/>
        </w:rPr>
      </w:r>
      <w:r>
        <w:rPr>
          <w:noProof/>
        </w:rPr>
        <w:fldChar w:fldCharType="separate"/>
      </w:r>
      <w:r w:rsidR="00A46E6C">
        <w:rPr>
          <w:noProof/>
        </w:rPr>
        <w:t>15</w:t>
      </w:r>
      <w:r>
        <w:rPr>
          <w:noProof/>
        </w:rPr>
        <w:fldChar w:fldCharType="end"/>
      </w:r>
    </w:p>
    <w:p w14:paraId="70867678"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4.</w:t>
      </w:r>
      <w:r>
        <w:rPr>
          <w:noProof/>
        </w:rPr>
        <w:t xml:space="preserve"> CFG1 WRF 1.33 km simulation of 2 m temperature (color shaded) and 10 m winds (black arrows) for 2000 UTC September 25, 2013.  Blue dot indicates the location of Galveston 99</w:t>
      </w:r>
      <w:r w:rsidRPr="002F462A">
        <w:rPr>
          <w:noProof/>
          <w:vertAlign w:val="superscript"/>
        </w:rPr>
        <w:t>th</w:t>
      </w:r>
      <w:r>
        <w:rPr>
          <w:noProof/>
        </w:rPr>
        <w:t xml:space="preserve"> St. station shown in Figure 5, and blue triangle indicates the location of the La Porte Airport station shown in Figure 7.</w:t>
      </w:r>
      <w:r>
        <w:rPr>
          <w:noProof/>
        </w:rPr>
        <w:tab/>
      </w:r>
      <w:r>
        <w:rPr>
          <w:noProof/>
        </w:rPr>
        <w:fldChar w:fldCharType="begin"/>
      </w:r>
      <w:r>
        <w:rPr>
          <w:noProof/>
        </w:rPr>
        <w:instrText xml:space="preserve"> PAGEREF _Toc302073944 \h </w:instrText>
      </w:r>
      <w:r>
        <w:rPr>
          <w:noProof/>
        </w:rPr>
      </w:r>
      <w:r>
        <w:rPr>
          <w:noProof/>
        </w:rPr>
        <w:fldChar w:fldCharType="separate"/>
      </w:r>
      <w:r w:rsidR="00A46E6C">
        <w:rPr>
          <w:noProof/>
        </w:rPr>
        <w:t>15</w:t>
      </w:r>
      <w:r>
        <w:rPr>
          <w:noProof/>
        </w:rPr>
        <w:fldChar w:fldCharType="end"/>
      </w:r>
    </w:p>
    <w:p w14:paraId="717BDE24"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5.</w:t>
      </w:r>
      <w:r>
        <w:rPr>
          <w:noProof/>
        </w:rPr>
        <w:t xml:space="preserve"> Observed (solid/black) and WRF CFG1 1.33 km (dashed/grey) time series of 10 m winds and 2 m temperature for the observation station at 99</w:t>
      </w:r>
      <w:r w:rsidRPr="002F462A">
        <w:rPr>
          <w:noProof/>
          <w:vertAlign w:val="superscript"/>
        </w:rPr>
        <w:t>th</w:t>
      </w:r>
      <w:r>
        <w:rPr>
          <w:noProof/>
        </w:rPr>
        <w:t xml:space="preserve"> Street on Galveston Island for starting 0000 UTC September 25, 2013.</w:t>
      </w:r>
      <w:r>
        <w:rPr>
          <w:noProof/>
        </w:rPr>
        <w:tab/>
      </w:r>
      <w:r>
        <w:rPr>
          <w:noProof/>
        </w:rPr>
        <w:fldChar w:fldCharType="begin"/>
      </w:r>
      <w:r>
        <w:rPr>
          <w:noProof/>
        </w:rPr>
        <w:instrText xml:space="preserve"> PAGEREF _Toc302073945 \h </w:instrText>
      </w:r>
      <w:r>
        <w:rPr>
          <w:noProof/>
        </w:rPr>
      </w:r>
      <w:r>
        <w:rPr>
          <w:noProof/>
        </w:rPr>
        <w:fldChar w:fldCharType="separate"/>
      </w:r>
      <w:r w:rsidR="00A46E6C">
        <w:rPr>
          <w:noProof/>
        </w:rPr>
        <w:t>16</w:t>
      </w:r>
      <w:r>
        <w:rPr>
          <w:noProof/>
        </w:rPr>
        <w:fldChar w:fldCharType="end"/>
      </w:r>
    </w:p>
    <w:p w14:paraId="3805F15B"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6.</w:t>
      </w:r>
      <w:r w:rsidRPr="002F462A">
        <w:rPr>
          <w:rFonts w:eastAsia="Times New Roman"/>
          <w:noProof/>
        </w:rPr>
        <w:t xml:space="preserve"> Same as Figure 5 but for WRF CFG2.</w:t>
      </w:r>
      <w:r>
        <w:rPr>
          <w:noProof/>
        </w:rPr>
        <w:tab/>
      </w:r>
      <w:r>
        <w:rPr>
          <w:noProof/>
        </w:rPr>
        <w:fldChar w:fldCharType="begin"/>
      </w:r>
      <w:r>
        <w:rPr>
          <w:noProof/>
        </w:rPr>
        <w:instrText xml:space="preserve"> PAGEREF _Toc302073946 \h </w:instrText>
      </w:r>
      <w:r>
        <w:rPr>
          <w:noProof/>
        </w:rPr>
      </w:r>
      <w:r>
        <w:rPr>
          <w:noProof/>
        </w:rPr>
        <w:fldChar w:fldCharType="separate"/>
      </w:r>
      <w:r w:rsidR="00A46E6C">
        <w:rPr>
          <w:noProof/>
        </w:rPr>
        <w:t>16</w:t>
      </w:r>
      <w:r>
        <w:rPr>
          <w:noProof/>
        </w:rPr>
        <w:fldChar w:fldCharType="end"/>
      </w:r>
    </w:p>
    <w:p w14:paraId="570907A6"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7.</w:t>
      </w:r>
      <w:r>
        <w:rPr>
          <w:noProof/>
        </w:rPr>
        <w:t xml:space="preserve"> </w:t>
      </w:r>
      <w:r w:rsidRPr="002F462A">
        <w:rPr>
          <w:rFonts w:eastAsia="Times New Roman"/>
          <w:noProof/>
        </w:rPr>
        <w:t>Observed (solid /black) and WRF CFG1 1.33 km (dashed /grey) time series of 10 m winds and 2 m temperature for the observation station at La Porte Airport starting 0000 UTC September 25, 2013.</w:t>
      </w:r>
      <w:r>
        <w:rPr>
          <w:noProof/>
        </w:rPr>
        <w:tab/>
      </w:r>
      <w:r>
        <w:rPr>
          <w:noProof/>
        </w:rPr>
        <w:fldChar w:fldCharType="begin"/>
      </w:r>
      <w:r>
        <w:rPr>
          <w:noProof/>
        </w:rPr>
        <w:instrText xml:space="preserve"> PAGEREF _Toc302073947 \h </w:instrText>
      </w:r>
      <w:r>
        <w:rPr>
          <w:noProof/>
        </w:rPr>
      </w:r>
      <w:r>
        <w:rPr>
          <w:noProof/>
        </w:rPr>
        <w:fldChar w:fldCharType="separate"/>
      </w:r>
      <w:r w:rsidR="00A46E6C">
        <w:rPr>
          <w:noProof/>
        </w:rPr>
        <w:t>17</w:t>
      </w:r>
      <w:r>
        <w:rPr>
          <w:noProof/>
        </w:rPr>
        <w:fldChar w:fldCharType="end"/>
      </w:r>
    </w:p>
    <w:p w14:paraId="1077521C"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8.</w:t>
      </w:r>
      <w:r>
        <w:rPr>
          <w:noProof/>
        </w:rPr>
        <w:t xml:space="preserve"> </w:t>
      </w:r>
      <w:r w:rsidRPr="002F462A">
        <w:rPr>
          <w:rFonts w:eastAsia="Times New Roman"/>
          <w:noProof/>
        </w:rPr>
        <w:t>Same as Figure 7 but for WRF CFG2.</w:t>
      </w:r>
      <w:r>
        <w:rPr>
          <w:noProof/>
        </w:rPr>
        <w:tab/>
      </w:r>
      <w:r>
        <w:rPr>
          <w:noProof/>
        </w:rPr>
        <w:fldChar w:fldCharType="begin"/>
      </w:r>
      <w:r>
        <w:rPr>
          <w:noProof/>
        </w:rPr>
        <w:instrText xml:space="preserve"> PAGEREF _Toc302073948 \h </w:instrText>
      </w:r>
      <w:r>
        <w:rPr>
          <w:noProof/>
        </w:rPr>
      </w:r>
      <w:r>
        <w:rPr>
          <w:noProof/>
        </w:rPr>
        <w:fldChar w:fldCharType="separate"/>
      </w:r>
      <w:r w:rsidR="00A46E6C">
        <w:rPr>
          <w:noProof/>
        </w:rPr>
        <w:t>17</w:t>
      </w:r>
      <w:r>
        <w:rPr>
          <w:noProof/>
        </w:rPr>
        <w:fldChar w:fldCharType="end"/>
      </w:r>
    </w:p>
    <w:p w14:paraId="4C95B7BD"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9</w:t>
      </w:r>
      <w:r w:rsidRPr="002F462A">
        <w:rPr>
          <w:rFonts w:eastAsia="Times New Roman"/>
          <w:b/>
          <w:noProof/>
        </w:rPr>
        <w:t xml:space="preserve">. </w:t>
      </w:r>
      <w:r w:rsidRPr="002F462A">
        <w:rPr>
          <w:rFonts w:eastAsia="Times New Roman"/>
          <w:noProof/>
        </w:rPr>
        <w:t>Doppler profiler mixing height (solid) and WRF CFG1 PBL height (dashed) at La Porte starting 0000 UTC September 25, 2013.</w:t>
      </w:r>
      <w:r>
        <w:rPr>
          <w:noProof/>
        </w:rPr>
        <w:tab/>
      </w:r>
      <w:r>
        <w:rPr>
          <w:noProof/>
        </w:rPr>
        <w:fldChar w:fldCharType="begin"/>
      </w:r>
      <w:r>
        <w:rPr>
          <w:noProof/>
        </w:rPr>
        <w:instrText xml:space="preserve"> PAGEREF _Toc302073949 \h </w:instrText>
      </w:r>
      <w:r>
        <w:rPr>
          <w:noProof/>
        </w:rPr>
      </w:r>
      <w:r>
        <w:rPr>
          <w:noProof/>
        </w:rPr>
        <w:fldChar w:fldCharType="separate"/>
      </w:r>
      <w:r w:rsidR="00A46E6C">
        <w:rPr>
          <w:noProof/>
        </w:rPr>
        <w:t>18</w:t>
      </w:r>
      <w:r>
        <w:rPr>
          <w:noProof/>
        </w:rPr>
        <w:fldChar w:fldCharType="end"/>
      </w:r>
    </w:p>
    <w:p w14:paraId="26B6B703"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10</w:t>
      </w:r>
      <w:r w:rsidRPr="002F462A">
        <w:rPr>
          <w:rFonts w:eastAsia="Times New Roman"/>
          <w:b/>
          <w:noProof/>
        </w:rPr>
        <w:t xml:space="preserve">. </w:t>
      </w:r>
      <w:r w:rsidRPr="002F462A">
        <w:rPr>
          <w:rFonts w:eastAsia="Times New Roman"/>
          <w:noProof/>
        </w:rPr>
        <w:t>Same as Figure 9 but for WRF CFG2.</w:t>
      </w:r>
      <w:r>
        <w:rPr>
          <w:noProof/>
        </w:rPr>
        <w:tab/>
      </w:r>
      <w:r>
        <w:rPr>
          <w:noProof/>
        </w:rPr>
        <w:fldChar w:fldCharType="begin"/>
      </w:r>
      <w:r>
        <w:rPr>
          <w:noProof/>
        </w:rPr>
        <w:instrText xml:space="preserve"> PAGEREF _Toc302073950 \h </w:instrText>
      </w:r>
      <w:r>
        <w:rPr>
          <w:noProof/>
        </w:rPr>
      </w:r>
      <w:r>
        <w:rPr>
          <w:noProof/>
        </w:rPr>
        <w:fldChar w:fldCharType="separate"/>
      </w:r>
      <w:r w:rsidR="00A46E6C">
        <w:rPr>
          <w:noProof/>
        </w:rPr>
        <w:t>18</w:t>
      </w:r>
      <w:r>
        <w:rPr>
          <w:noProof/>
        </w:rPr>
        <w:fldChar w:fldCharType="end"/>
      </w:r>
    </w:p>
    <w:p w14:paraId="4A97B067"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11. </w:t>
      </w:r>
      <w:r>
        <w:rPr>
          <w:noProof/>
        </w:rPr>
        <w:t>Observed (solid/black) and WRF CFG1 1.33 km (dashed/grey) time series of 10 m winds and 2 m temperature for the observation station at 99</w:t>
      </w:r>
      <w:r w:rsidRPr="002F462A">
        <w:rPr>
          <w:noProof/>
          <w:vertAlign w:val="superscript"/>
        </w:rPr>
        <w:t>th</w:t>
      </w:r>
      <w:r>
        <w:rPr>
          <w:noProof/>
        </w:rPr>
        <w:t xml:space="preserve"> Street on Galveston Island for starting 0000 UTC September 26, 2013.</w:t>
      </w:r>
      <w:r>
        <w:rPr>
          <w:noProof/>
        </w:rPr>
        <w:tab/>
      </w:r>
      <w:r>
        <w:rPr>
          <w:noProof/>
        </w:rPr>
        <w:fldChar w:fldCharType="begin"/>
      </w:r>
      <w:r>
        <w:rPr>
          <w:noProof/>
        </w:rPr>
        <w:instrText xml:space="preserve"> PAGEREF _Toc302073951 \h </w:instrText>
      </w:r>
      <w:r>
        <w:rPr>
          <w:noProof/>
        </w:rPr>
      </w:r>
      <w:r>
        <w:rPr>
          <w:noProof/>
        </w:rPr>
        <w:fldChar w:fldCharType="separate"/>
      </w:r>
      <w:r w:rsidR="00A46E6C">
        <w:rPr>
          <w:noProof/>
        </w:rPr>
        <w:t>19</w:t>
      </w:r>
      <w:r>
        <w:rPr>
          <w:noProof/>
        </w:rPr>
        <w:fldChar w:fldCharType="end"/>
      </w:r>
    </w:p>
    <w:p w14:paraId="38572FBE"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12.</w:t>
      </w:r>
      <w:r w:rsidRPr="002F462A">
        <w:rPr>
          <w:rFonts w:eastAsia="Times New Roman"/>
          <w:b/>
          <w:noProof/>
        </w:rPr>
        <w:t xml:space="preserve"> </w:t>
      </w:r>
      <w:r w:rsidRPr="002F462A">
        <w:rPr>
          <w:rFonts w:eastAsia="Times New Roman"/>
          <w:noProof/>
        </w:rPr>
        <w:t>Same as Figure 11 but for WRF CFG2.</w:t>
      </w:r>
      <w:r>
        <w:rPr>
          <w:noProof/>
        </w:rPr>
        <w:tab/>
      </w:r>
      <w:r>
        <w:rPr>
          <w:noProof/>
        </w:rPr>
        <w:fldChar w:fldCharType="begin"/>
      </w:r>
      <w:r>
        <w:rPr>
          <w:noProof/>
        </w:rPr>
        <w:instrText xml:space="preserve"> PAGEREF _Toc302073952 \h </w:instrText>
      </w:r>
      <w:r>
        <w:rPr>
          <w:noProof/>
        </w:rPr>
      </w:r>
      <w:r>
        <w:rPr>
          <w:noProof/>
        </w:rPr>
        <w:fldChar w:fldCharType="separate"/>
      </w:r>
      <w:r w:rsidR="00A46E6C">
        <w:rPr>
          <w:noProof/>
        </w:rPr>
        <w:t>19</w:t>
      </w:r>
      <w:r>
        <w:rPr>
          <w:noProof/>
        </w:rPr>
        <w:fldChar w:fldCharType="end"/>
      </w:r>
    </w:p>
    <w:p w14:paraId="03CF5B14"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13. </w:t>
      </w:r>
      <w:r w:rsidRPr="002F462A">
        <w:rPr>
          <w:rFonts w:eastAsia="Times New Roman"/>
          <w:noProof/>
        </w:rPr>
        <w:t>Observed (solid/black) and WRF CFG1 1.33 km (dashed/grey) time series of 10 m winds and 2 m temperature for the observation station at Conroe Airport starting 0000 UTC  September 26, 2013.</w:t>
      </w:r>
      <w:r>
        <w:rPr>
          <w:noProof/>
        </w:rPr>
        <w:tab/>
      </w:r>
      <w:r>
        <w:rPr>
          <w:noProof/>
        </w:rPr>
        <w:fldChar w:fldCharType="begin"/>
      </w:r>
      <w:r>
        <w:rPr>
          <w:noProof/>
        </w:rPr>
        <w:instrText xml:space="preserve"> PAGEREF _Toc302073953 \h </w:instrText>
      </w:r>
      <w:r>
        <w:rPr>
          <w:noProof/>
        </w:rPr>
      </w:r>
      <w:r>
        <w:rPr>
          <w:noProof/>
        </w:rPr>
        <w:fldChar w:fldCharType="separate"/>
      </w:r>
      <w:r w:rsidR="00A46E6C">
        <w:rPr>
          <w:noProof/>
        </w:rPr>
        <w:t>20</w:t>
      </w:r>
      <w:r>
        <w:rPr>
          <w:noProof/>
        </w:rPr>
        <w:fldChar w:fldCharType="end"/>
      </w:r>
    </w:p>
    <w:p w14:paraId="44E5B394"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14.</w:t>
      </w:r>
      <w:r w:rsidRPr="002F462A">
        <w:rPr>
          <w:rFonts w:eastAsia="Times New Roman"/>
          <w:b/>
          <w:noProof/>
        </w:rPr>
        <w:t xml:space="preserve"> </w:t>
      </w:r>
      <w:r w:rsidRPr="002F462A">
        <w:rPr>
          <w:rFonts w:eastAsia="Times New Roman"/>
          <w:noProof/>
        </w:rPr>
        <w:t>Same as Figure 12 but for WRF CFG2.</w:t>
      </w:r>
      <w:r>
        <w:rPr>
          <w:noProof/>
        </w:rPr>
        <w:tab/>
      </w:r>
      <w:r>
        <w:rPr>
          <w:noProof/>
        </w:rPr>
        <w:fldChar w:fldCharType="begin"/>
      </w:r>
      <w:r>
        <w:rPr>
          <w:noProof/>
        </w:rPr>
        <w:instrText xml:space="preserve"> PAGEREF _Toc302073954 \h </w:instrText>
      </w:r>
      <w:r>
        <w:rPr>
          <w:noProof/>
        </w:rPr>
      </w:r>
      <w:r>
        <w:rPr>
          <w:noProof/>
        </w:rPr>
        <w:fldChar w:fldCharType="separate"/>
      </w:r>
      <w:r w:rsidR="00A46E6C">
        <w:rPr>
          <w:noProof/>
        </w:rPr>
        <w:t>20</w:t>
      </w:r>
      <w:r>
        <w:rPr>
          <w:noProof/>
        </w:rPr>
        <w:fldChar w:fldCharType="end"/>
      </w:r>
    </w:p>
    <w:p w14:paraId="3B272023"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15. </w:t>
      </w:r>
      <w:r>
        <w:rPr>
          <w:noProof/>
        </w:rPr>
        <w:t>Observed (solid /black) and WRF CFG3 1.33 km (dashed /grey) time series of 10 m winds and 2 m temperature for the observation station at 99</w:t>
      </w:r>
      <w:r w:rsidRPr="002F462A">
        <w:rPr>
          <w:noProof/>
          <w:vertAlign w:val="superscript"/>
        </w:rPr>
        <w:t>th</w:t>
      </w:r>
      <w:r>
        <w:rPr>
          <w:noProof/>
        </w:rPr>
        <w:t xml:space="preserve"> Street on Galveston Island starting 0000 UTC September 25, 2013.</w:t>
      </w:r>
      <w:r>
        <w:rPr>
          <w:noProof/>
        </w:rPr>
        <w:tab/>
      </w:r>
      <w:r>
        <w:rPr>
          <w:noProof/>
        </w:rPr>
        <w:fldChar w:fldCharType="begin"/>
      </w:r>
      <w:r>
        <w:rPr>
          <w:noProof/>
        </w:rPr>
        <w:instrText xml:space="preserve"> PAGEREF _Toc302073955 \h </w:instrText>
      </w:r>
      <w:r>
        <w:rPr>
          <w:noProof/>
        </w:rPr>
      </w:r>
      <w:r>
        <w:rPr>
          <w:noProof/>
        </w:rPr>
        <w:fldChar w:fldCharType="separate"/>
      </w:r>
      <w:r w:rsidR="00A46E6C">
        <w:rPr>
          <w:noProof/>
        </w:rPr>
        <w:t>21</w:t>
      </w:r>
      <w:r>
        <w:rPr>
          <w:noProof/>
        </w:rPr>
        <w:fldChar w:fldCharType="end"/>
      </w:r>
    </w:p>
    <w:p w14:paraId="6708C3B7"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16.</w:t>
      </w:r>
      <w:r>
        <w:rPr>
          <w:noProof/>
        </w:rPr>
        <w:t xml:space="preserve"> Same as Figure 15 but for the observation station at La Porte Airport.</w:t>
      </w:r>
      <w:r>
        <w:rPr>
          <w:noProof/>
        </w:rPr>
        <w:tab/>
      </w:r>
      <w:r>
        <w:rPr>
          <w:noProof/>
        </w:rPr>
        <w:fldChar w:fldCharType="begin"/>
      </w:r>
      <w:r>
        <w:rPr>
          <w:noProof/>
        </w:rPr>
        <w:instrText xml:space="preserve"> PAGEREF _Toc302073956 \h </w:instrText>
      </w:r>
      <w:r>
        <w:rPr>
          <w:noProof/>
        </w:rPr>
      </w:r>
      <w:r>
        <w:rPr>
          <w:noProof/>
        </w:rPr>
        <w:fldChar w:fldCharType="separate"/>
      </w:r>
      <w:r w:rsidR="00A46E6C">
        <w:rPr>
          <w:noProof/>
        </w:rPr>
        <w:t>21</w:t>
      </w:r>
      <w:r>
        <w:rPr>
          <w:noProof/>
        </w:rPr>
        <w:fldChar w:fldCharType="end"/>
      </w:r>
    </w:p>
    <w:p w14:paraId="56493DFD"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17.</w:t>
      </w:r>
      <w:r>
        <w:rPr>
          <w:noProof/>
        </w:rPr>
        <w:t xml:space="preserve"> CFG3 WRF 1.33 km simulation of 2 m temperature (color shaded) and 10 m winds (black arrows) at 1700 UTC September 25, 2013.  Blue triangle shows the location of the La Porte Airport station, shown in Figures 16 and 19.</w:t>
      </w:r>
      <w:r>
        <w:rPr>
          <w:noProof/>
        </w:rPr>
        <w:tab/>
      </w:r>
      <w:r>
        <w:rPr>
          <w:noProof/>
        </w:rPr>
        <w:fldChar w:fldCharType="begin"/>
      </w:r>
      <w:r>
        <w:rPr>
          <w:noProof/>
        </w:rPr>
        <w:instrText xml:space="preserve"> PAGEREF _Toc302073957 \h </w:instrText>
      </w:r>
      <w:r>
        <w:rPr>
          <w:noProof/>
        </w:rPr>
      </w:r>
      <w:r>
        <w:rPr>
          <w:noProof/>
        </w:rPr>
        <w:fldChar w:fldCharType="separate"/>
      </w:r>
      <w:r w:rsidR="00A46E6C">
        <w:rPr>
          <w:noProof/>
        </w:rPr>
        <w:t>22</w:t>
      </w:r>
      <w:r>
        <w:rPr>
          <w:noProof/>
        </w:rPr>
        <w:fldChar w:fldCharType="end"/>
      </w:r>
    </w:p>
    <w:p w14:paraId="52DBEC13"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18.</w:t>
      </w:r>
      <w:r>
        <w:rPr>
          <w:noProof/>
        </w:rPr>
        <w:t xml:space="preserve"> As in Figure 17, but for CFG4 at 1700 UTC September 25, 2013.</w:t>
      </w:r>
      <w:r>
        <w:rPr>
          <w:noProof/>
        </w:rPr>
        <w:tab/>
      </w:r>
      <w:r>
        <w:rPr>
          <w:noProof/>
        </w:rPr>
        <w:fldChar w:fldCharType="begin"/>
      </w:r>
      <w:r>
        <w:rPr>
          <w:noProof/>
        </w:rPr>
        <w:instrText xml:space="preserve"> PAGEREF _Toc302073958 \h </w:instrText>
      </w:r>
      <w:r>
        <w:rPr>
          <w:noProof/>
        </w:rPr>
      </w:r>
      <w:r>
        <w:rPr>
          <w:noProof/>
        </w:rPr>
        <w:fldChar w:fldCharType="separate"/>
      </w:r>
      <w:r w:rsidR="00A46E6C">
        <w:rPr>
          <w:noProof/>
        </w:rPr>
        <w:t>22</w:t>
      </w:r>
      <w:r>
        <w:rPr>
          <w:noProof/>
        </w:rPr>
        <w:fldChar w:fldCharType="end"/>
      </w:r>
    </w:p>
    <w:p w14:paraId="59FC7496"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19.</w:t>
      </w:r>
      <w:r>
        <w:rPr>
          <w:noProof/>
        </w:rPr>
        <w:t xml:space="preserve"> Observed (solid /black) and WRF CFG4 1.33 km (dashed /grey) time series of 10 m winds and 2 m temperature for the observation station at </w:t>
      </w:r>
      <w:r w:rsidRPr="002F462A">
        <w:rPr>
          <w:noProof/>
        </w:rPr>
        <w:t>La Porte Airport starting 0000 UTC September 25, 2013.</w:t>
      </w:r>
      <w:r>
        <w:rPr>
          <w:noProof/>
        </w:rPr>
        <w:tab/>
      </w:r>
      <w:r>
        <w:rPr>
          <w:noProof/>
        </w:rPr>
        <w:fldChar w:fldCharType="begin"/>
      </w:r>
      <w:r>
        <w:rPr>
          <w:noProof/>
        </w:rPr>
        <w:instrText xml:space="preserve"> PAGEREF _Toc302073959 \h </w:instrText>
      </w:r>
      <w:r>
        <w:rPr>
          <w:noProof/>
        </w:rPr>
      </w:r>
      <w:r>
        <w:rPr>
          <w:noProof/>
        </w:rPr>
        <w:fldChar w:fldCharType="separate"/>
      </w:r>
      <w:r w:rsidR="00A46E6C">
        <w:rPr>
          <w:noProof/>
        </w:rPr>
        <w:t>23</w:t>
      </w:r>
      <w:r>
        <w:rPr>
          <w:noProof/>
        </w:rPr>
        <w:fldChar w:fldCharType="end"/>
      </w:r>
    </w:p>
    <w:p w14:paraId="4511769C"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20.</w:t>
      </w:r>
      <w:r>
        <w:rPr>
          <w:noProof/>
        </w:rPr>
        <w:t xml:space="preserve"> Location of the buoys 42035 and 42046. The background shows the land-water mask of the high-resolution gridded daily SST data. (Buoy EPPT2 is not used in our procedure, since it is not representative of ocean conditions.)</w:t>
      </w:r>
      <w:r>
        <w:rPr>
          <w:noProof/>
        </w:rPr>
        <w:tab/>
      </w:r>
      <w:r>
        <w:rPr>
          <w:noProof/>
        </w:rPr>
        <w:fldChar w:fldCharType="begin"/>
      </w:r>
      <w:r>
        <w:rPr>
          <w:noProof/>
        </w:rPr>
        <w:instrText xml:space="preserve"> PAGEREF _Toc302073960 \h </w:instrText>
      </w:r>
      <w:r>
        <w:rPr>
          <w:noProof/>
        </w:rPr>
      </w:r>
      <w:r>
        <w:rPr>
          <w:noProof/>
        </w:rPr>
        <w:fldChar w:fldCharType="separate"/>
      </w:r>
      <w:r w:rsidR="00A46E6C">
        <w:rPr>
          <w:noProof/>
        </w:rPr>
        <w:t>26</w:t>
      </w:r>
      <w:r>
        <w:rPr>
          <w:noProof/>
        </w:rPr>
        <w:fldChar w:fldCharType="end"/>
      </w:r>
    </w:p>
    <w:p w14:paraId="4A000986"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21.</w:t>
      </w:r>
      <w:r>
        <w:rPr>
          <w:noProof/>
        </w:rPr>
        <w:t xml:space="preserve"> Illustration of diurnal range computation for buoys 42035 (left) and 42046 (right). See text for details.</w:t>
      </w:r>
      <w:r>
        <w:rPr>
          <w:noProof/>
        </w:rPr>
        <w:tab/>
      </w:r>
      <w:r>
        <w:rPr>
          <w:noProof/>
        </w:rPr>
        <w:fldChar w:fldCharType="begin"/>
      </w:r>
      <w:r>
        <w:rPr>
          <w:noProof/>
        </w:rPr>
        <w:instrText xml:space="preserve"> PAGEREF _Toc302073961 \h </w:instrText>
      </w:r>
      <w:r>
        <w:rPr>
          <w:noProof/>
        </w:rPr>
      </w:r>
      <w:r>
        <w:rPr>
          <w:noProof/>
        </w:rPr>
        <w:fldChar w:fldCharType="separate"/>
      </w:r>
      <w:r w:rsidR="00A46E6C">
        <w:rPr>
          <w:noProof/>
        </w:rPr>
        <w:t>27</w:t>
      </w:r>
      <w:r>
        <w:rPr>
          <w:noProof/>
        </w:rPr>
        <w:fldChar w:fldCharType="end"/>
      </w:r>
    </w:p>
    <w:p w14:paraId="7E7A4520"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22. </w:t>
      </w:r>
      <w:r>
        <w:rPr>
          <w:noProof/>
        </w:rPr>
        <w:t>As in Figure 21, but for the entire month of September 2013. For clarity of presentation, vertical lines at midnight have been omitted, and observed buoy values are plotted as black lines without symbols (they are partially obscured by the over-plotted modeled values in green).</w:t>
      </w:r>
      <w:r>
        <w:rPr>
          <w:noProof/>
        </w:rPr>
        <w:tab/>
      </w:r>
      <w:r>
        <w:rPr>
          <w:noProof/>
        </w:rPr>
        <w:fldChar w:fldCharType="begin"/>
      </w:r>
      <w:r>
        <w:rPr>
          <w:noProof/>
        </w:rPr>
        <w:instrText xml:space="preserve"> PAGEREF _Toc302073962 \h </w:instrText>
      </w:r>
      <w:r>
        <w:rPr>
          <w:noProof/>
        </w:rPr>
      </w:r>
      <w:r>
        <w:rPr>
          <w:noProof/>
        </w:rPr>
        <w:fldChar w:fldCharType="separate"/>
      </w:r>
      <w:r w:rsidR="00A46E6C">
        <w:rPr>
          <w:noProof/>
        </w:rPr>
        <w:t>27</w:t>
      </w:r>
      <w:r>
        <w:rPr>
          <w:noProof/>
        </w:rPr>
        <w:fldChar w:fldCharType="end"/>
      </w:r>
    </w:p>
    <w:p w14:paraId="33BAC899"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23.</w:t>
      </w:r>
      <w:r>
        <w:rPr>
          <w:noProof/>
        </w:rPr>
        <w:t xml:space="preserve">  Derived values of daily amplitude (top) and ramp depth (bottom). Amplitude values are those for the individual buoys, and the corresponding derived maximum amplitude value.</w:t>
      </w:r>
      <w:r>
        <w:rPr>
          <w:noProof/>
        </w:rPr>
        <w:tab/>
      </w:r>
      <w:r>
        <w:rPr>
          <w:noProof/>
        </w:rPr>
        <w:fldChar w:fldCharType="begin"/>
      </w:r>
      <w:r>
        <w:rPr>
          <w:noProof/>
        </w:rPr>
        <w:instrText xml:space="preserve"> PAGEREF _Toc302073963 \h </w:instrText>
      </w:r>
      <w:r>
        <w:rPr>
          <w:noProof/>
        </w:rPr>
      </w:r>
      <w:r>
        <w:rPr>
          <w:noProof/>
        </w:rPr>
        <w:fldChar w:fldCharType="separate"/>
      </w:r>
      <w:r w:rsidR="00A46E6C">
        <w:rPr>
          <w:noProof/>
        </w:rPr>
        <w:t>28</w:t>
      </w:r>
      <w:r>
        <w:rPr>
          <w:noProof/>
        </w:rPr>
        <w:fldChar w:fldCharType="end"/>
      </w:r>
    </w:p>
    <w:p w14:paraId="1FAE65AF"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24.</w:t>
      </w:r>
      <w:r>
        <w:rPr>
          <w:noProof/>
        </w:rPr>
        <w:t xml:space="preserve"> Gridded ocean depth values (m) derived from the World Ocean Atlas data used for interpolation to the WRF grids.</w:t>
      </w:r>
      <w:r>
        <w:rPr>
          <w:noProof/>
        </w:rPr>
        <w:tab/>
      </w:r>
      <w:r>
        <w:rPr>
          <w:noProof/>
        </w:rPr>
        <w:fldChar w:fldCharType="begin"/>
      </w:r>
      <w:r>
        <w:rPr>
          <w:noProof/>
        </w:rPr>
        <w:instrText xml:space="preserve"> PAGEREF _Toc302073964 \h </w:instrText>
      </w:r>
      <w:r>
        <w:rPr>
          <w:noProof/>
        </w:rPr>
      </w:r>
      <w:r>
        <w:rPr>
          <w:noProof/>
        </w:rPr>
        <w:fldChar w:fldCharType="separate"/>
      </w:r>
      <w:r w:rsidR="00A46E6C">
        <w:rPr>
          <w:noProof/>
        </w:rPr>
        <w:t>29</w:t>
      </w:r>
      <w:r>
        <w:rPr>
          <w:noProof/>
        </w:rPr>
        <w:fldChar w:fldCharType="end"/>
      </w:r>
    </w:p>
    <w:p w14:paraId="007FA4B9"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lastRenderedPageBreak/>
        <w:t xml:space="preserve">Figure 25.  </w:t>
      </w:r>
      <w:r>
        <w:rPr>
          <w:noProof/>
        </w:rPr>
        <w:t>Domain-wide summary statistics (bias, left, and rmse, right) for 2 m temperature  (K, top) and 10 m winds (m s</w:t>
      </w:r>
      <w:r w:rsidRPr="002F462A">
        <w:rPr>
          <w:noProof/>
          <w:vertAlign w:val="superscript"/>
        </w:rPr>
        <w:t xml:space="preserve">-1 </w:t>
      </w:r>
      <w:r>
        <w:rPr>
          <w:noProof/>
        </w:rPr>
        <w:t>, bottom). Results are shown for all 30 hours of each forecast, resulting in overlapping lines for hours 0:00-6:00 UTC of each day.</w:t>
      </w:r>
      <w:r>
        <w:rPr>
          <w:noProof/>
        </w:rPr>
        <w:tab/>
      </w:r>
      <w:r>
        <w:rPr>
          <w:noProof/>
        </w:rPr>
        <w:fldChar w:fldCharType="begin"/>
      </w:r>
      <w:r>
        <w:rPr>
          <w:noProof/>
        </w:rPr>
        <w:instrText xml:space="preserve"> PAGEREF _Toc302073965 \h </w:instrText>
      </w:r>
      <w:r>
        <w:rPr>
          <w:noProof/>
        </w:rPr>
      </w:r>
      <w:r>
        <w:rPr>
          <w:noProof/>
        </w:rPr>
        <w:fldChar w:fldCharType="separate"/>
      </w:r>
      <w:r w:rsidR="00A46E6C">
        <w:rPr>
          <w:noProof/>
        </w:rPr>
        <w:t>31</w:t>
      </w:r>
      <w:r>
        <w:rPr>
          <w:noProof/>
        </w:rPr>
        <w:fldChar w:fldCharType="end"/>
      </w:r>
    </w:p>
    <w:p w14:paraId="3BDEFEE3"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26.  </w:t>
      </w:r>
      <w:r>
        <w:rPr>
          <w:noProof/>
        </w:rPr>
        <w:t>Time-averaged statistics (bias, left, and rmse, right) for the observing stations in domain d4, for 2 m temperature (K, top) and 10 m wind speed (m s</w:t>
      </w:r>
      <w:r w:rsidRPr="002F462A">
        <w:rPr>
          <w:noProof/>
          <w:vertAlign w:val="superscript"/>
        </w:rPr>
        <w:t>-1</w:t>
      </w:r>
      <w:r>
        <w:rPr>
          <w:noProof/>
        </w:rPr>
        <w:t>, bottom). Results shown here are for land and buoy observations, for forecast hours 7-30 only.</w:t>
      </w:r>
      <w:r>
        <w:rPr>
          <w:noProof/>
        </w:rPr>
        <w:tab/>
      </w:r>
      <w:r>
        <w:rPr>
          <w:noProof/>
        </w:rPr>
        <w:fldChar w:fldCharType="begin"/>
      </w:r>
      <w:r>
        <w:rPr>
          <w:noProof/>
        </w:rPr>
        <w:instrText xml:space="preserve"> PAGEREF _Toc302073966 \h </w:instrText>
      </w:r>
      <w:r>
        <w:rPr>
          <w:noProof/>
        </w:rPr>
      </w:r>
      <w:r>
        <w:rPr>
          <w:noProof/>
        </w:rPr>
        <w:fldChar w:fldCharType="separate"/>
      </w:r>
      <w:r w:rsidR="00A46E6C">
        <w:rPr>
          <w:noProof/>
        </w:rPr>
        <w:t>32</w:t>
      </w:r>
      <w:r>
        <w:rPr>
          <w:noProof/>
        </w:rPr>
        <w:fldChar w:fldCharType="end"/>
      </w:r>
    </w:p>
    <w:p w14:paraId="74E50E59"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27.</w:t>
      </w:r>
      <w:r>
        <w:rPr>
          <w:noProof/>
        </w:rPr>
        <w:t xml:space="preserve"> Wind rose plot for observed (left) and simulated (right) 10 m winds at KHOU.  Results are only shown for the 169 observations (out of a total of 238) with reported wind speeds in excess of 3 knots (1.54 m s</w:t>
      </w:r>
      <w:r w:rsidRPr="002F462A">
        <w:rPr>
          <w:noProof/>
          <w:vertAlign w:val="superscript"/>
        </w:rPr>
        <w:t>-1</w:t>
      </w:r>
      <w:r>
        <w:rPr>
          <w:noProof/>
        </w:rPr>
        <w:t>).  Direction bins were chosen to conform to the reporting practice of reporting wind direction to the nearest 10 degrees. Length of pie segments correspond to the frequency of occurrence, color coding is by wind speed bin (in m s</w:t>
      </w:r>
      <w:r w:rsidRPr="002F462A">
        <w:rPr>
          <w:noProof/>
          <w:vertAlign w:val="superscript"/>
        </w:rPr>
        <w:t>-1</w:t>
      </w:r>
      <w:r>
        <w:rPr>
          <w:noProof/>
        </w:rPr>
        <w:t>).</w:t>
      </w:r>
      <w:r>
        <w:rPr>
          <w:noProof/>
        </w:rPr>
        <w:tab/>
      </w:r>
      <w:r>
        <w:rPr>
          <w:noProof/>
        </w:rPr>
        <w:fldChar w:fldCharType="begin"/>
      </w:r>
      <w:r>
        <w:rPr>
          <w:noProof/>
        </w:rPr>
        <w:instrText xml:space="preserve"> PAGEREF _Toc302073967 \h </w:instrText>
      </w:r>
      <w:r>
        <w:rPr>
          <w:noProof/>
        </w:rPr>
      </w:r>
      <w:r>
        <w:rPr>
          <w:noProof/>
        </w:rPr>
        <w:fldChar w:fldCharType="separate"/>
      </w:r>
      <w:r w:rsidR="00A46E6C">
        <w:rPr>
          <w:noProof/>
        </w:rPr>
        <w:t>33</w:t>
      </w:r>
      <w:r>
        <w:rPr>
          <w:noProof/>
        </w:rPr>
        <w:fldChar w:fldCharType="end"/>
      </w:r>
    </w:p>
    <w:p w14:paraId="1264675E"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28.</w:t>
      </w:r>
      <w:r>
        <w:rPr>
          <w:noProof/>
        </w:rPr>
        <w:t xml:space="preserve"> Example time series plot of forecast (f, red) and observed (o, blue) values for 2m temperature (top left, K), dew point (top right, K), wind speed (bottom left, m s</w:t>
      </w:r>
      <w:r w:rsidRPr="002F462A">
        <w:rPr>
          <w:noProof/>
          <w:vertAlign w:val="superscript"/>
        </w:rPr>
        <w:t>-1</w:t>
      </w:r>
      <w:r>
        <w:rPr>
          <w:noProof/>
        </w:rPr>
        <w:t>), and wind direction (bottom right, degrees).</w:t>
      </w:r>
      <w:r>
        <w:rPr>
          <w:noProof/>
        </w:rPr>
        <w:tab/>
      </w:r>
      <w:r>
        <w:rPr>
          <w:noProof/>
        </w:rPr>
        <w:fldChar w:fldCharType="begin"/>
      </w:r>
      <w:r>
        <w:rPr>
          <w:noProof/>
        </w:rPr>
        <w:instrText xml:space="preserve"> PAGEREF _Toc302073968 \h </w:instrText>
      </w:r>
      <w:r>
        <w:rPr>
          <w:noProof/>
        </w:rPr>
      </w:r>
      <w:r>
        <w:rPr>
          <w:noProof/>
        </w:rPr>
        <w:fldChar w:fldCharType="separate"/>
      </w:r>
      <w:r w:rsidR="00A46E6C">
        <w:rPr>
          <w:noProof/>
        </w:rPr>
        <w:t>34</w:t>
      </w:r>
      <w:r>
        <w:rPr>
          <w:noProof/>
        </w:rPr>
        <w:fldChar w:fldCharType="end"/>
      </w:r>
    </w:p>
    <w:p w14:paraId="30DE3E84"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29.  </w:t>
      </w:r>
      <w:r>
        <w:rPr>
          <w:noProof/>
        </w:rPr>
        <w:t>Map of the stations used to generated the WRF-MET performance statistics presented in Tables 2 and 3 for the the Houston-Galveston area using the 4 km output of the WRF production runs for September 2013.</w:t>
      </w:r>
      <w:r>
        <w:rPr>
          <w:noProof/>
        </w:rPr>
        <w:tab/>
      </w:r>
      <w:r>
        <w:rPr>
          <w:noProof/>
        </w:rPr>
        <w:fldChar w:fldCharType="begin"/>
      </w:r>
      <w:r>
        <w:rPr>
          <w:noProof/>
        </w:rPr>
        <w:instrText xml:space="preserve"> PAGEREF _Toc302073969 \h </w:instrText>
      </w:r>
      <w:r>
        <w:rPr>
          <w:noProof/>
        </w:rPr>
      </w:r>
      <w:r>
        <w:rPr>
          <w:noProof/>
        </w:rPr>
        <w:fldChar w:fldCharType="separate"/>
      </w:r>
      <w:r w:rsidR="00A46E6C">
        <w:rPr>
          <w:noProof/>
        </w:rPr>
        <w:t>35</w:t>
      </w:r>
      <w:r>
        <w:rPr>
          <w:noProof/>
        </w:rPr>
        <w:fldChar w:fldCharType="end"/>
      </w:r>
    </w:p>
    <w:p w14:paraId="59111EBA"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30.  </w:t>
      </w:r>
      <w:r>
        <w:rPr>
          <w:noProof/>
        </w:rPr>
        <w:t>Observed (solid/black) and WRF Production run (CFG3) 1.33 km (dashed/grey) time series of 10 m winds and 2 m temperature for the observation station at Seabrook Friendship Park starting 0000 UTC September 25, 2013.</w:t>
      </w:r>
      <w:r>
        <w:rPr>
          <w:noProof/>
        </w:rPr>
        <w:tab/>
      </w:r>
      <w:r>
        <w:rPr>
          <w:noProof/>
        </w:rPr>
        <w:fldChar w:fldCharType="begin"/>
      </w:r>
      <w:r>
        <w:rPr>
          <w:noProof/>
        </w:rPr>
        <w:instrText xml:space="preserve"> PAGEREF _Toc302073970 \h </w:instrText>
      </w:r>
      <w:r>
        <w:rPr>
          <w:noProof/>
        </w:rPr>
      </w:r>
      <w:r>
        <w:rPr>
          <w:noProof/>
        </w:rPr>
        <w:fldChar w:fldCharType="separate"/>
      </w:r>
      <w:r w:rsidR="00A46E6C">
        <w:rPr>
          <w:noProof/>
        </w:rPr>
        <w:t>39</w:t>
      </w:r>
      <w:r>
        <w:rPr>
          <w:noProof/>
        </w:rPr>
        <w:fldChar w:fldCharType="end"/>
      </w:r>
    </w:p>
    <w:p w14:paraId="00D49812"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31. </w:t>
      </w:r>
      <w:r>
        <w:rPr>
          <w:noProof/>
        </w:rPr>
        <w:t>Observed (solid/black) and WRF Production run (CFG3) 1.33 km (dashed/grey) time series of 10 m winds and 2 m temperature for the observation station at Texas City 34</w:t>
      </w:r>
      <w:r w:rsidRPr="002F462A">
        <w:rPr>
          <w:noProof/>
          <w:vertAlign w:val="superscript"/>
        </w:rPr>
        <w:t>th</w:t>
      </w:r>
      <w:r>
        <w:rPr>
          <w:noProof/>
        </w:rPr>
        <w:t xml:space="preserve"> Street starting 0000 UTC September 25, 2013.</w:t>
      </w:r>
      <w:r>
        <w:rPr>
          <w:noProof/>
        </w:rPr>
        <w:tab/>
      </w:r>
      <w:r>
        <w:rPr>
          <w:noProof/>
        </w:rPr>
        <w:fldChar w:fldCharType="begin"/>
      </w:r>
      <w:r>
        <w:rPr>
          <w:noProof/>
        </w:rPr>
        <w:instrText xml:space="preserve"> PAGEREF _Toc302073971 \h </w:instrText>
      </w:r>
      <w:r>
        <w:rPr>
          <w:noProof/>
        </w:rPr>
      </w:r>
      <w:r>
        <w:rPr>
          <w:noProof/>
        </w:rPr>
        <w:fldChar w:fldCharType="separate"/>
      </w:r>
      <w:r w:rsidR="00A46E6C">
        <w:rPr>
          <w:noProof/>
        </w:rPr>
        <w:t>40</w:t>
      </w:r>
      <w:r>
        <w:rPr>
          <w:noProof/>
        </w:rPr>
        <w:fldChar w:fldCharType="end"/>
      </w:r>
    </w:p>
    <w:p w14:paraId="76DA9D7D"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32. </w:t>
      </w:r>
      <w:r>
        <w:rPr>
          <w:noProof/>
        </w:rPr>
        <w:t xml:space="preserve"> Observed (solid) and WRF Production run (CFG3) 1.33 km (dashed) solar radiation (w m</w:t>
      </w:r>
      <w:r w:rsidRPr="002F462A">
        <w:rPr>
          <w:noProof/>
          <w:vertAlign w:val="superscript"/>
        </w:rPr>
        <w:t>-2</w:t>
      </w:r>
      <w:r>
        <w:rPr>
          <w:noProof/>
        </w:rPr>
        <w:t>) for Galveston (top left), Seabrook (top right) and Channelview (bottom right) staring 0000 UTC September 25, 2013.</w:t>
      </w:r>
      <w:r>
        <w:rPr>
          <w:noProof/>
        </w:rPr>
        <w:tab/>
      </w:r>
      <w:r>
        <w:rPr>
          <w:noProof/>
        </w:rPr>
        <w:fldChar w:fldCharType="begin"/>
      </w:r>
      <w:r>
        <w:rPr>
          <w:noProof/>
        </w:rPr>
        <w:instrText xml:space="preserve"> PAGEREF _Toc302073972 \h </w:instrText>
      </w:r>
      <w:r>
        <w:rPr>
          <w:noProof/>
        </w:rPr>
      </w:r>
      <w:r>
        <w:rPr>
          <w:noProof/>
        </w:rPr>
        <w:fldChar w:fldCharType="separate"/>
      </w:r>
      <w:r w:rsidR="00A46E6C">
        <w:rPr>
          <w:noProof/>
        </w:rPr>
        <w:t>40</w:t>
      </w:r>
      <w:r>
        <w:rPr>
          <w:noProof/>
        </w:rPr>
        <w:fldChar w:fldCharType="end"/>
      </w:r>
    </w:p>
    <w:p w14:paraId="3BD8B208"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33.</w:t>
      </w:r>
      <w:r>
        <w:rPr>
          <w:noProof/>
        </w:rPr>
        <w:t xml:space="preserve">  NOAA Weather Prediction Center surface analysis showing sea level pressure (mb, solid lines) analysed fronts and observations valid 1200 UTC September 26, 2013.  Plot available for download from </w:t>
      </w:r>
      <w:r w:rsidRPr="002F462A">
        <w:rPr>
          <w:noProof/>
          <w:color w:val="0563C1"/>
          <w:u w:val="single"/>
        </w:rPr>
        <w:t>www.wpc.ncep.noaa.gov</w:t>
      </w:r>
      <w:r>
        <w:rPr>
          <w:noProof/>
        </w:rPr>
        <w:t>.</w:t>
      </w:r>
      <w:r>
        <w:rPr>
          <w:noProof/>
        </w:rPr>
        <w:tab/>
      </w:r>
      <w:r>
        <w:rPr>
          <w:noProof/>
        </w:rPr>
        <w:fldChar w:fldCharType="begin"/>
      </w:r>
      <w:r>
        <w:rPr>
          <w:noProof/>
        </w:rPr>
        <w:instrText xml:space="preserve"> PAGEREF _Toc302073973 \h </w:instrText>
      </w:r>
      <w:r>
        <w:rPr>
          <w:noProof/>
        </w:rPr>
      </w:r>
      <w:r>
        <w:rPr>
          <w:noProof/>
        </w:rPr>
        <w:fldChar w:fldCharType="separate"/>
      </w:r>
      <w:r w:rsidR="00A46E6C">
        <w:rPr>
          <w:noProof/>
        </w:rPr>
        <w:t>41</w:t>
      </w:r>
      <w:r>
        <w:rPr>
          <w:noProof/>
        </w:rPr>
        <w:fldChar w:fldCharType="end"/>
      </w:r>
    </w:p>
    <w:p w14:paraId="0332B866"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34.</w:t>
      </w:r>
      <w:r>
        <w:rPr>
          <w:noProof/>
        </w:rPr>
        <w:t xml:space="preserve"> Observed (solid/black) and WRF Production run (CFG3) 1.33 km (dashed/grey) time series of 10 m winds and 2 m temperature for the observation station at Galveston 99</w:t>
      </w:r>
      <w:r w:rsidRPr="002F462A">
        <w:rPr>
          <w:noProof/>
          <w:vertAlign w:val="superscript"/>
        </w:rPr>
        <w:t>th</w:t>
      </w:r>
      <w:r>
        <w:rPr>
          <w:noProof/>
        </w:rPr>
        <w:t xml:space="preserve"> Street starting 0000 UTC September 26, 2013.</w:t>
      </w:r>
      <w:r>
        <w:rPr>
          <w:noProof/>
        </w:rPr>
        <w:tab/>
      </w:r>
      <w:r>
        <w:rPr>
          <w:noProof/>
        </w:rPr>
        <w:fldChar w:fldCharType="begin"/>
      </w:r>
      <w:r>
        <w:rPr>
          <w:noProof/>
        </w:rPr>
        <w:instrText xml:space="preserve"> PAGEREF _Toc302073974 \h </w:instrText>
      </w:r>
      <w:r>
        <w:rPr>
          <w:noProof/>
        </w:rPr>
      </w:r>
      <w:r>
        <w:rPr>
          <w:noProof/>
        </w:rPr>
        <w:fldChar w:fldCharType="separate"/>
      </w:r>
      <w:r w:rsidR="00A46E6C">
        <w:rPr>
          <w:noProof/>
        </w:rPr>
        <w:t>42</w:t>
      </w:r>
      <w:r>
        <w:rPr>
          <w:noProof/>
        </w:rPr>
        <w:fldChar w:fldCharType="end"/>
      </w:r>
    </w:p>
    <w:p w14:paraId="4BD8CC37"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35.</w:t>
      </w:r>
      <w:r>
        <w:rPr>
          <w:noProof/>
        </w:rPr>
        <w:t xml:space="preserve"> </w:t>
      </w:r>
      <w:r w:rsidRPr="002F462A">
        <w:rPr>
          <w:b/>
          <w:noProof/>
        </w:rPr>
        <w:t xml:space="preserve"> </w:t>
      </w:r>
      <w:r>
        <w:rPr>
          <w:noProof/>
        </w:rPr>
        <w:t>Observed (solid/black) and WRF Production run (CFG3) 1.33 km (dashed/grey) time series of 10 m winds and 2 m temperature for the observation station at Seabrook Friendship Park starting 0000 UTC September 26, 2013.</w:t>
      </w:r>
      <w:r>
        <w:rPr>
          <w:noProof/>
        </w:rPr>
        <w:tab/>
      </w:r>
      <w:r>
        <w:rPr>
          <w:noProof/>
        </w:rPr>
        <w:fldChar w:fldCharType="begin"/>
      </w:r>
      <w:r>
        <w:rPr>
          <w:noProof/>
        </w:rPr>
        <w:instrText xml:space="preserve"> PAGEREF _Toc302073975 \h </w:instrText>
      </w:r>
      <w:r>
        <w:rPr>
          <w:noProof/>
        </w:rPr>
      </w:r>
      <w:r>
        <w:rPr>
          <w:noProof/>
        </w:rPr>
        <w:fldChar w:fldCharType="separate"/>
      </w:r>
      <w:r w:rsidR="00A46E6C">
        <w:rPr>
          <w:noProof/>
        </w:rPr>
        <w:t>42</w:t>
      </w:r>
      <w:r>
        <w:rPr>
          <w:noProof/>
        </w:rPr>
        <w:fldChar w:fldCharType="end"/>
      </w:r>
    </w:p>
    <w:p w14:paraId="571F256F"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 xml:space="preserve">Figure 36. </w:t>
      </w:r>
      <w:r>
        <w:rPr>
          <w:noProof/>
        </w:rPr>
        <w:t>Observed (solid/black) and WRF Production run (CFG3) 1.33 km (dashed/grey) time series of 10 m winds and 2 m temperature for the observation station at Conroe Airport starting 0000 UTC  September 26, 2013.</w:t>
      </w:r>
      <w:r>
        <w:rPr>
          <w:noProof/>
        </w:rPr>
        <w:tab/>
      </w:r>
      <w:r>
        <w:rPr>
          <w:noProof/>
        </w:rPr>
        <w:fldChar w:fldCharType="begin"/>
      </w:r>
      <w:r>
        <w:rPr>
          <w:noProof/>
        </w:rPr>
        <w:instrText xml:space="preserve"> PAGEREF _Toc302073976 \h </w:instrText>
      </w:r>
      <w:r>
        <w:rPr>
          <w:noProof/>
        </w:rPr>
      </w:r>
      <w:r>
        <w:rPr>
          <w:noProof/>
        </w:rPr>
        <w:fldChar w:fldCharType="separate"/>
      </w:r>
      <w:r w:rsidR="00A46E6C">
        <w:rPr>
          <w:noProof/>
        </w:rPr>
        <w:t>43</w:t>
      </w:r>
      <w:r>
        <w:rPr>
          <w:noProof/>
        </w:rPr>
        <w:fldChar w:fldCharType="end"/>
      </w:r>
    </w:p>
    <w:p w14:paraId="60EC00CB" w14:textId="77777777" w:rsidR="0012358D" w:rsidRPr="00902801" w:rsidRDefault="0012358D">
      <w:pPr>
        <w:pStyle w:val="TableofFigures"/>
        <w:tabs>
          <w:tab w:val="right" w:leader="dot" w:pos="9350"/>
        </w:tabs>
        <w:rPr>
          <w:rFonts w:ascii="Cambria" w:eastAsia="MS Mincho" w:hAnsi="Cambria"/>
          <w:smallCaps w:val="0"/>
          <w:noProof/>
          <w:sz w:val="24"/>
          <w:szCs w:val="24"/>
          <w:lang w:eastAsia="ja-JP"/>
        </w:rPr>
      </w:pPr>
      <w:r w:rsidRPr="002F462A">
        <w:rPr>
          <w:b/>
          <w:noProof/>
        </w:rPr>
        <w:t>Figure 37,</w:t>
      </w:r>
      <w:r>
        <w:rPr>
          <w:noProof/>
        </w:rPr>
        <w:t xml:space="preserve"> Observed (solid) and WRF Production run (CFG3) 1.33 km (dashed) solar radiation (w m</w:t>
      </w:r>
      <w:r w:rsidRPr="002F462A">
        <w:rPr>
          <w:noProof/>
          <w:vertAlign w:val="superscript"/>
        </w:rPr>
        <w:t>-2</w:t>
      </w:r>
      <w:r>
        <w:rPr>
          <w:noProof/>
        </w:rPr>
        <w:t>)  for Galveston ( top left), Seabrook ( top right) and Conroe (bottom right) for September 26, 2013.</w:t>
      </w:r>
      <w:r>
        <w:rPr>
          <w:noProof/>
        </w:rPr>
        <w:tab/>
      </w:r>
      <w:r>
        <w:rPr>
          <w:noProof/>
        </w:rPr>
        <w:fldChar w:fldCharType="begin"/>
      </w:r>
      <w:r>
        <w:rPr>
          <w:noProof/>
        </w:rPr>
        <w:instrText xml:space="preserve"> PAGEREF _Toc302073977 \h </w:instrText>
      </w:r>
      <w:r>
        <w:rPr>
          <w:noProof/>
        </w:rPr>
      </w:r>
      <w:r>
        <w:rPr>
          <w:noProof/>
        </w:rPr>
        <w:fldChar w:fldCharType="separate"/>
      </w:r>
      <w:r w:rsidR="00A46E6C">
        <w:rPr>
          <w:noProof/>
        </w:rPr>
        <w:t>43</w:t>
      </w:r>
      <w:r>
        <w:rPr>
          <w:noProof/>
        </w:rPr>
        <w:fldChar w:fldCharType="end"/>
      </w:r>
    </w:p>
    <w:p w14:paraId="117EB73A" w14:textId="77777777" w:rsidR="00686936" w:rsidRDefault="00CE316F" w:rsidP="00686936">
      <w:pPr>
        <w:rPr>
          <w:rFonts w:ascii="Times New Roman" w:hAnsi="Times New Roman"/>
          <w:sz w:val="24"/>
          <w:szCs w:val="24"/>
        </w:rPr>
      </w:pPr>
      <w:r w:rsidRPr="006D7F6A">
        <w:rPr>
          <w:rFonts w:ascii="Times New Roman" w:hAnsi="Times New Roman"/>
          <w:sz w:val="24"/>
          <w:szCs w:val="24"/>
        </w:rPr>
        <w:fldChar w:fldCharType="end"/>
      </w:r>
    </w:p>
    <w:p w14:paraId="4547D4C2" w14:textId="7481B662" w:rsidR="00686936" w:rsidRPr="00362DE2" w:rsidRDefault="0077000B" w:rsidP="00686936">
      <w:pPr>
        <w:jc w:val="center"/>
        <w:rPr>
          <w:rFonts w:ascii="Times New Roman" w:hAnsi="Times New Roman"/>
          <w:b/>
          <w:sz w:val="24"/>
          <w:szCs w:val="24"/>
        </w:rPr>
      </w:pPr>
      <w:r>
        <w:rPr>
          <w:rFonts w:ascii="Times New Roman" w:hAnsi="Times New Roman"/>
          <w:sz w:val="24"/>
          <w:szCs w:val="24"/>
        </w:rPr>
        <w:br w:type="page"/>
      </w:r>
      <w:r w:rsidR="00686936" w:rsidRPr="00362DE2">
        <w:rPr>
          <w:rFonts w:ascii="Times New Roman" w:hAnsi="Times New Roman"/>
          <w:b/>
          <w:sz w:val="24"/>
          <w:szCs w:val="24"/>
        </w:rPr>
        <w:lastRenderedPageBreak/>
        <w:t>List of Tables</w:t>
      </w:r>
    </w:p>
    <w:p w14:paraId="6F0D1B59" w14:textId="79640AC1" w:rsidR="004E05D3" w:rsidRPr="00242298" w:rsidRDefault="00CE316F">
      <w:pPr>
        <w:pStyle w:val="TableofFigures"/>
        <w:tabs>
          <w:tab w:val="right" w:leader="dot" w:pos="9350"/>
        </w:tabs>
        <w:rPr>
          <w:rFonts w:ascii="Cambria" w:eastAsia="MS Mincho" w:hAnsi="Cambria"/>
          <w:smallCaps w:val="0"/>
          <w:noProof/>
          <w:sz w:val="24"/>
          <w:szCs w:val="24"/>
          <w:lang w:eastAsia="ja-JP"/>
        </w:rPr>
      </w:pPr>
      <w:r>
        <w:rPr>
          <w:b/>
        </w:rPr>
        <w:fldChar w:fldCharType="begin"/>
      </w:r>
      <w:r>
        <w:rPr>
          <w:b/>
        </w:rPr>
        <w:instrText xml:space="preserve"> TOC \c "Table" </w:instrText>
      </w:r>
      <w:r>
        <w:rPr>
          <w:b/>
        </w:rPr>
        <w:fldChar w:fldCharType="separate"/>
      </w:r>
      <w:r w:rsidR="004E05D3" w:rsidRPr="00183567">
        <w:rPr>
          <w:b/>
          <w:noProof/>
        </w:rPr>
        <w:t>Table 1.</w:t>
      </w:r>
      <w:r w:rsidR="004E05D3">
        <w:rPr>
          <w:noProof/>
        </w:rPr>
        <w:t xml:space="preserve"> WRF configuration options with differences highlighted.</w:t>
      </w:r>
      <w:r w:rsidR="004E05D3">
        <w:rPr>
          <w:noProof/>
        </w:rPr>
        <w:tab/>
      </w:r>
      <w:r w:rsidR="004E05D3">
        <w:rPr>
          <w:noProof/>
        </w:rPr>
        <w:fldChar w:fldCharType="begin"/>
      </w:r>
      <w:r w:rsidR="004E05D3">
        <w:rPr>
          <w:noProof/>
        </w:rPr>
        <w:instrText xml:space="preserve"> PAGEREF _Toc301804544 \h </w:instrText>
      </w:r>
      <w:r w:rsidR="004E05D3">
        <w:rPr>
          <w:noProof/>
        </w:rPr>
      </w:r>
      <w:r w:rsidR="004E05D3">
        <w:rPr>
          <w:noProof/>
        </w:rPr>
        <w:fldChar w:fldCharType="separate"/>
      </w:r>
      <w:r w:rsidR="00A46E6C">
        <w:rPr>
          <w:noProof/>
        </w:rPr>
        <w:t>13</w:t>
      </w:r>
      <w:r w:rsidR="004E05D3">
        <w:rPr>
          <w:noProof/>
        </w:rPr>
        <w:fldChar w:fldCharType="end"/>
      </w:r>
    </w:p>
    <w:p w14:paraId="64DF089C" w14:textId="0DFD7585" w:rsidR="004E05D3" w:rsidRPr="00242298" w:rsidRDefault="004E05D3">
      <w:pPr>
        <w:pStyle w:val="TableofFigures"/>
        <w:tabs>
          <w:tab w:val="right" w:leader="dot" w:pos="9350"/>
        </w:tabs>
        <w:rPr>
          <w:rFonts w:ascii="Cambria" w:eastAsia="MS Mincho" w:hAnsi="Cambria"/>
          <w:smallCaps w:val="0"/>
          <w:noProof/>
          <w:sz w:val="24"/>
          <w:szCs w:val="24"/>
          <w:lang w:eastAsia="ja-JP"/>
        </w:rPr>
      </w:pPr>
      <w:r w:rsidRPr="00183567">
        <w:rPr>
          <w:b/>
          <w:noProof/>
        </w:rPr>
        <w:t>Table 2.</w:t>
      </w:r>
      <w:r>
        <w:rPr>
          <w:noProof/>
        </w:rPr>
        <w:t xml:space="preserve"> WRF-MET bias statistics for the Houston-Galveston area for the September 2013 4 km WRF production runs.</w:t>
      </w:r>
      <w:r>
        <w:rPr>
          <w:noProof/>
        </w:rPr>
        <w:tab/>
      </w:r>
      <w:r>
        <w:rPr>
          <w:noProof/>
        </w:rPr>
        <w:fldChar w:fldCharType="begin"/>
      </w:r>
      <w:r>
        <w:rPr>
          <w:noProof/>
        </w:rPr>
        <w:instrText xml:space="preserve"> PAGEREF _Toc301804545 \h </w:instrText>
      </w:r>
      <w:r>
        <w:rPr>
          <w:noProof/>
        </w:rPr>
      </w:r>
      <w:r>
        <w:rPr>
          <w:noProof/>
        </w:rPr>
        <w:fldChar w:fldCharType="separate"/>
      </w:r>
      <w:r w:rsidR="00A46E6C">
        <w:rPr>
          <w:noProof/>
        </w:rPr>
        <w:t>36</w:t>
      </w:r>
      <w:r>
        <w:rPr>
          <w:noProof/>
        </w:rPr>
        <w:fldChar w:fldCharType="end"/>
      </w:r>
    </w:p>
    <w:p w14:paraId="5B5A3C6F" w14:textId="4F9215E7" w:rsidR="004E05D3" w:rsidRPr="00242298" w:rsidRDefault="004E05D3">
      <w:pPr>
        <w:pStyle w:val="TableofFigures"/>
        <w:tabs>
          <w:tab w:val="right" w:leader="dot" w:pos="9350"/>
        </w:tabs>
        <w:rPr>
          <w:rFonts w:ascii="Cambria" w:eastAsia="MS Mincho" w:hAnsi="Cambria"/>
          <w:smallCaps w:val="0"/>
          <w:noProof/>
          <w:sz w:val="24"/>
          <w:szCs w:val="24"/>
          <w:lang w:eastAsia="ja-JP"/>
        </w:rPr>
      </w:pPr>
      <w:r w:rsidRPr="00183567">
        <w:rPr>
          <w:b/>
          <w:noProof/>
        </w:rPr>
        <w:t>Table 3.</w:t>
      </w:r>
      <w:r>
        <w:rPr>
          <w:noProof/>
        </w:rPr>
        <w:t xml:space="preserve"> WRF-MET rmse statistics for the Houston-Galveston area for the September 2013 4 km WRF production runs.</w:t>
      </w:r>
      <w:r>
        <w:rPr>
          <w:noProof/>
        </w:rPr>
        <w:tab/>
      </w:r>
      <w:r>
        <w:rPr>
          <w:noProof/>
        </w:rPr>
        <w:fldChar w:fldCharType="begin"/>
      </w:r>
      <w:r>
        <w:rPr>
          <w:noProof/>
        </w:rPr>
        <w:instrText xml:space="preserve"> PAGEREF _Toc301804546 \h </w:instrText>
      </w:r>
      <w:r>
        <w:rPr>
          <w:noProof/>
        </w:rPr>
      </w:r>
      <w:r>
        <w:rPr>
          <w:noProof/>
        </w:rPr>
        <w:fldChar w:fldCharType="separate"/>
      </w:r>
      <w:r w:rsidR="00A46E6C">
        <w:rPr>
          <w:noProof/>
        </w:rPr>
        <w:t>37</w:t>
      </w:r>
      <w:r>
        <w:rPr>
          <w:noProof/>
        </w:rPr>
        <w:fldChar w:fldCharType="end"/>
      </w:r>
    </w:p>
    <w:p w14:paraId="4925DD8A" w14:textId="0BB6D9B2" w:rsidR="008E4B24" w:rsidRPr="009F0ACD" w:rsidRDefault="00CE316F" w:rsidP="00362DE2">
      <w:pPr>
        <w:pStyle w:val="Heading1"/>
        <w:numPr>
          <w:ilvl w:val="0"/>
          <w:numId w:val="0"/>
        </w:numPr>
        <w:rPr>
          <w:b w:val="0"/>
        </w:rPr>
      </w:pPr>
      <w:r>
        <w:fldChar w:fldCharType="end"/>
      </w:r>
      <w:r w:rsidR="008E4B24">
        <w:br w:type="page"/>
      </w:r>
      <w:bookmarkStart w:id="0" w:name="_Toc302073716"/>
      <w:r w:rsidR="008B71B0">
        <w:lastRenderedPageBreak/>
        <w:t>Project</w:t>
      </w:r>
      <w:r w:rsidR="008B71B0" w:rsidRPr="00821A99">
        <w:t xml:space="preserve"> Summary</w:t>
      </w:r>
      <w:bookmarkEnd w:id="0"/>
    </w:p>
    <w:p w14:paraId="37FCDEBB" w14:textId="75FD647A" w:rsidR="00156334" w:rsidRDefault="00B25ABF" w:rsidP="00686936">
      <w:pPr>
        <w:pStyle w:val="Default"/>
        <w:spacing w:before="120"/>
        <w:jc w:val="both"/>
      </w:pPr>
      <w:r>
        <w:t>The purpose of this project</w:t>
      </w:r>
      <w:r w:rsidR="00156334">
        <w:t xml:space="preserve"> was to apply</w:t>
      </w:r>
      <w:r w:rsidR="00156334" w:rsidRPr="00156334">
        <w:t xml:space="preserve"> the Advanced Research Weather and Forecasting (WRF) m</w:t>
      </w:r>
      <w:r w:rsidR="00156334">
        <w:t>odel</w:t>
      </w:r>
      <w:r w:rsidR="00156334" w:rsidRPr="00156334">
        <w:t xml:space="preserve"> </w:t>
      </w:r>
      <w:r w:rsidR="00156334">
        <w:t>at high spatial and temporal resolution to investigate the fine-scale meteorological features influencing high ozone (O</w:t>
      </w:r>
      <w:r w:rsidR="00156334" w:rsidRPr="00B004BA">
        <w:rPr>
          <w:vertAlign w:val="subscript"/>
        </w:rPr>
        <w:t>3</w:t>
      </w:r>
      <w:r w:rsidR="00AC2835">
        <w:t xml:space="preserve">) levels in the Houston area during the DISCOVER-AQ </w:t>
      </w:r>
      <w:r w:rsidR="00B50A22">
        <w:t>(</w:t>
      </w:r>
      <w:r w:rsidR="00B50A22" w:rsidRPr="00B50A22">
        <w:t>Deriving Information on Surface Conditions from Column and Vertically Resolved Observations Relevant to Air Quality</w:t>
      </w:r>
      <w:r w:rsidR="00B50A22">
        <w:t xml:space="preserve">) </w:t>
      </w:r>
      <w:r w:rsidR="00AC2835">
        <w:t xml:space="preserve">field campaign of September 2013.  The </w:t>
      </w:r>
      <w:r w:rsidR="00AC2835" w:rsidRPr="003F3401">
        <w:t>WRF domain configuration</w:t>
      </w:r>
      <w:r w:rsidR="00156334" w:rsidRPr="003F3401">
        <w:t xml:space="preserve"> includ</w:t>
      </w:r>
      <w:r w:rsidR="00EA22A2">
        <w:t>ed</w:t>
      </w:r>
      <w:r w:rsidR="00156334" w:rsidRPr="003F3401">
        <w:t xml:space="preserve"> three nested grids of 36, 12</w:t>
      </w:r>
      <w:r w:rsidR="00EA22A2">
        <w:t>,</w:t>
      </w:r>
      <w:r w:rsidR="00156334" w:rsidRPr="003F3401">
        <w:t xml:space="preserve"> and 4 km centered over eastern</w:t>
      </w:r>
      <w:r w:rsidR="002D22B6" w:rsidRPr="003F3401">
        <w:t xml:space="preserve"> Texas.  An additional 1.33 km nested </w:t>
      </w:r>
      <w:r w:rsidR="003F3401">
        <w:t xml:space="preserve">domain </w:t>
      </w:r>
      <w:r w:rsidR="002D22B6" w:rsidRPr="003F3401">
        <w:t>was</w:t>
      </w:r>
      <w:r w:rsidR="00156334" w:rsidRPr="003F3401">
        <w:t xml:space="preserve"> centered over the Houston</w:t>
      </w:r>
      <w:r w:rsidR="00847AA7">
        <w:t>-</w:t>
      </w:r>
      <w:r w:rsidR="00156334" w:rsidRPr="003F3401">
        <w:t>Galveston Bay area</w:t>
      </w:r>
      <w:r w:rsidR="002D22B6" w:rsidRPr="003F3401">
        <w:t>.</w:t>
      </w:r>
      <w:r w:rsidR="003F3401">
        <w:t xml:space="preserve">  A series of WRF sensitivity runs were performed for the high ozone episode days of September 25</w:t>
      </w:r>
      <w:r w:rsidR="003F3401" w:rsidRPr="003F3401">
        <w:rPr>
          <w:vertAlign w:val="superscript"/>
        </w:rPr>
        <w:t>th</w:t>
      </w:r>
      <w:r w:rsidR="003F3401">
        <w:t xml:space="preserve"> and 26</w:t>
      </w:r>
      <w:r w:rsidR="003F3401" w:rsidRPr="003F3401">
        <w:rPr>
          <w:vertAlign w:val="superscript"/>
        </w:rPr>
        <w:t>th</w:t>
      </w:r>
      <w:r w:rsidR="003F3401">
        <w:t xml:space="preserve"> to determine the optimal WRF configuration for simulating the fine-scale meteorological features influencing these episodes.  A key finding was that a WRF configuration with the combinat</w:t>
      </w:r>
      <w:r w:rsidR="00C82A75">
        <w:t xml:space="preserve">ion of the Mellor </w:t>
      </w:r>
      <w:r w:rsidR="003F3401">
        <w:t>Yam</w:t>
      </w:r>
      <w:r w:rsidR="001345A0">
        <w:t>a</w:t>
      </w:r>
      <w:r w:rsidR="003F3401">
        <w:t xml:space="preserve">da </w:t>
      </w:r>
      <w:r w:rsidR="00C82A75" w:rsidRPr="00C93AC4">
        <w:rPr>
          <w:bCs/>
        </w:rPr>
        <w:t xml:space="preserve">Janjić </w:t>
      </w:r>
      <w:r w:rsidR="003F3401">
        <w:t xml:space="preserve">(MYJ) planetary boundary layer (PBL) scheme and the Noah land surface model with an activated urban canopy model did a better job </w:t>
      </w:r>
      <w:r w:rsidR="00EA22A2">
        <w:t xml:space="preserve">of simulating the development of the Galveston Bay and Gulf of Mexico sea breezes </w:t>
      </w:r>
      <w:r w:rsidR="00EA22A2">
        <w:rPr>
          <w:bCs/>
        </w:rPr>
        <w:t>(</w:t>
      </w:r>
      <w:r w:rsidR="00EA22A2">
        <w:t>which likely influenced the distribution of O</w:t>
      </w:r>
      <w:r w:rsidR="00EA22A2" w:rsidRPr="00B25ABF">
        <w:rPr>
          <w:vertAlign w:val="subscript"/>
        </w:rPr>
        <w:t>3</w:t>
      </w:r>
      <w:r w:rsidR="00EA22A2">
        <w:t xml:space="preserve"> in the Houston area on September 25</w:t>
      </w:r>
      <w:r w:rsidR="00EA22A2" w:rsidRPr="003F3401">
        <w:rPr>
          <w:vertAlign w:val="superscript"/>
        </w:rPr>
        <w:t>th</w:t>
      </w:r>
      <w:r w:rsidR="00EA22A2">
        <w:t xml:space="preserve">) </w:t>
      </w:r>
      <w:r>
        <w:t xml:space="preserve">than </w:t>
      </w:r>
      <w:r w:rsidR="00EA22A2">
        <w:t>a WRF configuration</w:t>
      </w:r>
      <w:r>
        <w:t xml:space="preserve"> with the combination of the</w:t>
      </w:r>
      <w:r w:rsidRPr="00964D6D">
        <w:rPr>
          <w:rFonts w:ascii="Calibri" w:hAnsi="Calibri"/>
          <w:bCs/>
          <w:color w:val="auto"/>
          <w:sz w:val="22"/>
          <w:szCs w:val="22"/>
        </w:rPr>
        <w:t xml:space="preserve"> </w:t>
      </w:r>
      <w:r w:rsidRPr="00B25ABF">
        <w:rPr>
          <w:bCs/>
        </w:rPr>
        <w:t>Asy</w:t>
      </w:r>
      <w:r>
        <w:rPr>
          <w:bCs/>
        </w:rPr>
        <w:t>mmetric Convective Model (ACM2) PBL</w:t>
      </w:r>
      <w:r w:rsidRPr="00B25ABF">
        <w:rPr>
          <w:bCs/>
        </w:rPr>
        <w:t xml:space="preserve"> scheme</w:t>
      </w:r>
      <w:r>
        <w:rPr>
          <w:bCs/>
        </w:rPr>
        <w:t xml:space="preserve"> coupled with the Pleim-Xiu LSM</w:t>
      </w:r>
      <w:r w:rsidR="003F3401">
        <w:t xml:space="preserve">.  </w:t>
      </w:r>
      <w:r w:rsidR="001345A0">
        <w:t xml:space="preserve">Another finding was that imposing a realistic diurnal cycle based on buoy observations </w:t>
      </w:r>
      <w:r w:rsidR="00EA22A2">
        <w:t>to</w:t>
      </w:r>
      <w:r w:rsidR="001345A0">
        <w:t xml:space="preserve"> the high-resolution sea surface temperature analysis input to WRF produced only minor improvements to the simulated winds along the Texas coastline during September 25</w:t>
      </w:r>
      <w:r w:rsidR="001345A0" w:rsidRPr="001345A0">
        <w:rPr>
          <w:vertAlign w:val="superscript"/>
        </w:rPr>
        <w:t>th</w:t>
      </w:r>
      <w:r w:rsidR="001345A0">
        <w:t>.</w:t>
      </w:r>
    </w:p>
    <w:p w14:paraId="0FF7DDF5" w14:textId="08679812" w:rsidR="006B6092" w:rsidRDefault="001345A0" w:rsidP="00686936">
      <w:pPr>
        <w:pStyle w:val="Default"/>
        <w:spacing w:before="120"/>
        <w:jc w:val="both"/>
      </w:pPr>
      <w:r>
        <w:t>The optimal WRF configuration determined from the sensitivity runs was applied to simulate the meteorology for the 10-</w:t>
      </w:r>
      <w:r w:rsidR="00540116">
        <w:t xml:space="preserve">day </w:t>
      </w:r>
      <w:r>
        <w:t xml:space="preserve">period preceding and including the </w:t>
      </w:r>
      <w:r w:rsidR="0017247B">
        <w:t>September 25</w:t>
      </w:r>
      <w:r w:rsidR="004179E6" w:rsidRPr="009F0ACD">
        <w:rPr>
          <w:vertAlign w:val="superscript"/>
        </w:rPr>
        <w:t>th</w:t>
      </w:r>
      <w:r w:rsidR="004179E6">
        <w:t xml:space="preserve"> and </w:t>
      </w:r>
      <w:r w:rsidR="0017247B">
        <w:t>26</w:t>
      </w:r>
      <w:r w:rsidR="004179E6" w:rsidRPr="009F0ACD">
        <w:rPr>
          <w:vertAlign w:val="superscript"/>
        </w:rPr>
        <w:t>th</w:t>
      </w:r>
      <w:r w:rsidR="0017247B">
        <w:t xml:space="preserve"> high O</w:t>
      </w:r>
      <w:r w:rsidR="0017247B" w:rsidRPr="00556F14">
        <w:rPr>
          <w:vertAlign w:val="subscript"/>
        </w:rPr>
        <w:t>3</w:t>
      </w:r>
      <w:r w:rsidR="00181A50">
        <w:t xml:space="preserve"> episode days at </w:t>
      </w:r>
      <w:r w:rsidR="00EA22A2">
        <w:t xml:space="preserve">a horizontal resolution of </w:t>
      </w:r>
      <w:r w:rsidR="00181A50">
        <w:t xml:space="preserve">1.33 km and </w:t>
      </w:r>
      <w:r w:rsidR="00EA22A2">
        <w:t xml:space="preserve">at </w:t>
      </w:r>
      <w:r w:rsidR="00181A50">
        <w:t>10-</w:t>
      </w:r>
      <w:r w:rsidR="0017247B">
        <w:t xml:space="preserve">minute output intervals.  </w:t>
      </w:r>
      <w:r w:rsidR="008366BC">
        <w:t>In addition t</w:t>
      </w:r>
      <w:r w:rsidR="0017247B">
        <w:t>he meteorology for the</w:t>
      </w:r>
      <w:r w:rsidR="008366BC">
        <w:t xml:space="preserve"> entire month</w:t>
      </w:r>
      <w:r w:rsidR="0017247B">
        <w:t xml:space="preserve"> of September 2013 was sim</w:t>
      </w:r>
      <w:r w:rsidR="00181A50">
        <w:t xml:space="preserve">ulated at </w:t>
      </w:r>
      <w:r w:rsidR="008366BC">
        <w:t xml:space="preserve">a horizontal resolution of </w:t>
      </w:r>
      <w:r w:rsidR="00181A50">
        <w:t xml:space="preserve">4 km and </w:t>
      </w:r>
      <w:r w:rsidR="008366BC">
        <w:t xml:space="preserve">at </w:t>
      </w:r>
      <w:r w:rsidR="00181A50">
        <w:t>30-</w:t>
      </w:r>
      <w:r w:rsidR="0017247B">
        <w:t>minute output intervals. The WRF output was validated</w:t>
      </w:r>
      <w:r w:rsidR="00231E0D">
        <w:t xml:space="preserve"> </w:t>
      </w:r>
      <w:r w:rsidR="008B18D2">
        <w:t>with</w:t>
      </w:r>
      <w:r w:rsidR="00F70F5E">
        <w:t xml:space="preserve"> </w:t>
      </w:r>
      <w:r w:rsidR="00231E0D">
        <w:t>a</w:t>
      </w:r>
      <w:r w:rsidR="00F70F5E">
        <w:t xml:space="preserve"> quantitative statistical </w:t>
      </w:r>
      <w:r w:rsidR="00231E0D">
        <w:t>error</w:t>
      </w:r>
      <w:r w:rsidR="00F70F5E">
        <w:t xml:space="preserve"> analysis</w:t>
      </w:r>
      <w:r w:rsidR="00231E0D">
        <w:t xml:space="preserve"> generatated by the WRF-MET software package </w:t>
      </w:r>
      <w:r w:rsidR="00F70F5E">
        <w:t>and</w:t>
      </w:r>
      <w:r w:rsidR="00231E0D">
        <w:t xml:space="preserve"> </w:t>
      </w:r>
      <w:r w:rsidR="00786ACA">
        <w:t>with</w:t>
      </w:r>
      <w:r w:rsidR="00F70F5E">
        <w:t xml:space="preserve"> qualitative comparisons of</w:t>
      </w:r>
      <w:r w:rsidR="000E26E7">
        <w:t xml:space="preserve"> the 1.33 km WRF output with obse</w:t>
      </w:r>
      <w:r w:rsidR="00F70F5E">
        <w:t>rvations at locations imp</w:t>
      </w:r>
      <w:r w:rsidR="000E26E7">
        <w:t>acted by the sea and b</w:t>
      </w:r>
      <w:r w:rsidR="00F70F5E">
        <w:t>ay breezes or high O</w:t>
      </w:r>
      <w:r w:rsidR="00F70F5E" w:rsidRPr="00916277">
        <w:rPr>
          <w:vertAlign w:val="subscript"/>
        </w:rPr>
        <w:t>3</w:t>
      </w:r>
      <w:r w:rsidR="00F70F5E">
        <w:t xml:space="preserve"> mixing ratios during the high O</w:t>
      </w:r>
      <w:r w:rsidR="00F70F5E" w:rsidRPr="00AF5EC8">
        <w:rPr>
          <w:vertAlign w:val="subscript"/>
        </w:rPr>
        <w:t>3</w:t>
      </w:r>
      <w:r w:rsidR="00F70F5E">
        <w:t xml:space="preserve"> episodes of September 25</w:t>
      </w:r>
      <w:r w:rsidR="00F70F5E" w:rsidRPr="00DC55AF">
        <w:rPr>
          <w:vertAlign w:val="superscript"/>
        </w:rPr>
        <w:t>th</w:t>
      </w:r>
      <w:r w:rsidR="00F70F5E">
        <w:t xml:space="preserve"> and 26</w:t>
      </w:r>
      <w:r w:rsidR="00F70F5E" w:rsidRPr="00DC55AF">
        <w:rPr>
          <w:vertAlign w:val="superscript"/>
        </w:rPr>
        <w:t>th</w:t>
      </w:r>
      <w:r w:rsidR="00F70F5E">
        <w:t>.</w:t>
      </w:r>
    </w:p>
    <w:p w14:paraId="3367D295" w14:textId="2460BE6B" w:rsidR="006B6092" w:rsidRDefault="006B6092" w:rsidP="00686936">
      <w:pPr>
        <w:pStyle w:val="Default"/>
        <w:spacing w:before="120"/>
        <w:jc w:val="both"/>
      </w:pPr>
      <w:r w:rsidRPr="006B6092">
        <w:rPr>
          <w:bCs/>
        </w:rPr>
        <w:t>Summary statistics of simulated vs. observed near-surface variables from the in</w:t>
      </w:r>
      <w:r>
        <w:rPr>
          <w:bCs/>
        </w:rPr>
        <w:t>nermost 1.33</w:t>
      </w:r>
      <w:r w:rsidR="0012358D">
        <w:rPr>
          <w:bCs/>
        </w:rPr>
        <w:t xml:space="preserve"> </w:t>
      </w:r>
      <w:r>
        <w:rPr>
          <w:bCs/>
        </w:rPr>
        <w:t>km domain indicate</w:t>
      </w:r>
      <w:r w:rsidR="00EB3CF4">
        <w:rPr>
          <w:bCs/>
        </w:rPr>
        <w:t>d</w:t>
      </w:r>
      <w:r>
        <w:rPr>
          <w:bCs/>
        </w:rPr>
        <w:t xml:space="preserve"> that</w:t>
      </w:r>
      <w:r w:rsidRPr="006B6092">
        <w:rPr>
          <w:bCs/>
        </w:rPr>
        <w:t xml:space="preserve"> the </w:t>
      </w:r>
      <w:r>
        <w:rPr>
          <w:bCs/>
        </w:rPr>
        <w:t xml:space="preserve">hourly domain-wide bias and root mean square error (rmse) </w:t>
      </w:r>
      <w:r w:rsidRPr="006B6092">
        <w:rPr>
          <w:bCs/>
        </w:rPr>
        <w:t>in 2 m temperature and 10 m</w:t>
      </w:r>
      <w:r>
        <w:rPr>
          <w:bCs/>
        </w:rPr>
        <w:t xml:space="preserve"> wind had </w:t>
      </w:r>
      <w:r w:rsidRPr="006B6092">
        <w:rPr>
          <w:bCs/>
        </w:rPr>
        <w:t>consider</w:t>
      </w:r>
      <w:r>
        <w:rPr>
          <w:bCs/>
        </w:rPr>
        <w:t xml:space="preserve">able variation </w:t>
      </w:r>
      <w:r w:rsidRPr="006B6092">
        <w:rPr>
          <w:bCs/>
        </w:rPr>
        <w:t>over the 10-day period, with the majority of times having a temperature bias/rmse below 1 to 2 K, wind speed bias between 0.5 and 1.5 m s</w:t>
      </w:r>
      <w:r w:rsidRPr="006B6092">
        <w:rPr>
          <w:bCs/>
          <w:vertAlign w:val="superscript"/>
        </w:rPr>
        <w:t>-1</w:t>
      </w:r>
      <w:r w:rsidRPr="006B6092">
        <w:rPr>
          <w:bCs/>
        </w:rPr>
        <w:t>, and wind speed rmse below 2 m s</w:t>
      </w:r>
      <w:r w:rsidRPr="006B6092">
        <w:rPr>
          <w:bCs/>
          <w:vertAlign w:val="superscript"/>
        </w:rPr>
        <w:t>-1</w:t>
      </w:r>
      <w:r w:rsidRPr="006B6092">
        <w:rPr>
          <w:bCs/>
        </w:rPr>
        <w:t>.</w:t>
      </w:r>
      <w:r w:rsidR="006A1157">
        <w:t xml:space="preserve">  M</w:t>
      </w:r>
      <w:r>
        <w:t>onth-long</w:t>
      </w:r>
      <w:r w:rsidR="00BC5CEC">
        <w:t xml:space="preserve"> WRF perf</w:t>
      </w:r>
      <w:r w:rsidR="00865398">
        <w:t>o</w:t>
      </w:r>
      <w:r w:rsidR="00BC5CEC">
        <w:t>rm</w:t>
      </w:r>
      <w:r w:rsidR="00865398">
        <w:t>a</w:t>
      </w:r>
      <w:r w:rsidR="00BC5CEC">
        <w:t>nce</w:t>
      </w:r>
      <w:r w:rsidR="006A1157">
        <w:t xml:space="preserve"> statistics</w:t>
      </w:r>
      <w:r w:rsidR="00BC5CEC">
        <w:t xml:space="preserve"> for a sub-section of the 4 km WRF domain covering the Houston</w:t>
      </w:r>
      <w:r w:rsidR="0012358D">
        <w:t>-</w:t>
      </w:r>
      <w:r w:rsidR="00BC5CEC">
        <w:t>Galveston area indicated a wind speed bias of 0.77 m s</w:t>
      </w:r>
      <w:r w:rsidR="00BC5CEC" w:rsidRPr="008572FF">
        <w:rPr>
          <w:vertAlign w:val="superscript"/>
        </w:rPr>
        <w:t>-1</w:t>
      </w:r>
      <w:r w:rsidR="00BC5CEC">
        <w:t xml:space="preserve"> and rmse of 1.92 m s</w:t>
      </w:r>
      <w:r w:rsidR="00BC5CEC" w:rsidRPr="008572FF">
        <w:rPr>
          <w:vertAlign w:val="superscript"/>
        </w:rPr>
        <w:t>-1</w:t>
      </w:r>
      <w:r w:rsidR="00BC5CEC">
        <w:t xml:space="preserve"> with both being greater over land than water. For tempe</w:t>
      </w:r>
      <w:r w:rsidR="00786ACA">
        <w:t>rature the</w:t>
      </w:r>
      <w:r w:rsidR="00BC5CEC">
        <w:t xml:space="preserve"> bias and rmse were 0.34 K and 1.68 K</w:t>
      </w:r>
      <w:r w:rsidR="0012358D">
        <w:t>,</w:t>
      </w:r>
      <w:r w:rsidR="00BC5CEC">
        <w:t xml:space="preserve"> respectively</w:t>
      </w:r>
      <w:r w:rsidR="0012358D">
        <w:t>,</w:t>
      </w:r>
      <w:r w:rsidR="00BC5CEC">
        <w:t xml:space="preserve"> and were </w:t>
      </w:r>
      <w:r w:rsidR="00865398">
        <w:t xml:space="preserve">also </w:t>
      </w:r>
      <w:r w:rsidR="00BC5CEC">
        <w:t xml:space="preserve">greater over land. </w:t>
      </w:r>
      <w:r w:rsidR="008B18D2">
        <w:t xml:space="preserve"> </w:t>
      </w:r>
      <w:r w:rsidR="00B92E50">
        <w:t xml:space="preserve">These statistics are consistent with those from other meteorological modeling studies in the Houston – Galveston area.  </w:t>
      </w:r>
    </w:p>
    <w:p w14:paraId="1B850CDB" w14:textId="22F79D3D" w:rsidR="00F70F5E" w:rsidRDefault="008B18D2" w:rsidP="00686936">
      <w:pPr>
        <w:pStyle w:val="Default"/>
        <w:spacing w:before="120"/>
        <w:jc w:val="both"/>
      </w:pPr>
      <w:r>
        <w:t xml:space="preserve">Comparisions of time series of WRF winds and temperature </w:t>
      </w:r>
      <w:r w:rsidR="009F1392">
        <w:t xml:space="preserve">from the 1.33 km domain </w:t>
      </w:r>
      <w:r>
        <w:t xml:space="preserve">with observations at key locations indicated that WRF was generally </w:t>
      </w:r>
      <w:r w:rsidR="00786ACA">
        <w:t>able to capture the development</w:t>
      </w:r>
      <w:r>
        <w:t xml:space="preserve"> of sea and bay breezes </w:t>
      </w:r>
      <w:r w:rsidR="00786ACA">
        <w:t>during the high O</w:t>
      </w:r>
      <w:r w:rsidR="00786ACA" w:rsidRPr="008572FF">
        <w:rPr>
          <w:vertAlign w:val="subscript"/>
        </w:rPr>
        <w:t>3</w:t>
      </w:r>
      <w:r w:rsidR="00786ACA">
        <w:t xml:space="preserve"> episodes</w:t>
      </w:r>
      <w:r w:rsidR="0025799D">
        <w:t>,</w:t>
      </w:r>
      <w:r w:rsidR="00786ACA">
        <w:t xml:space="preserve"> but </w:t>
      </w:r>
      <w:r w:rsidR="0025799D">
        <w:t xml:space="preserve">at some locations (i.e., </w:t>
      </w:r>
      <w:r w:rsidR="00786ACA">
        <w:t>Galveston Island on September 25</w:t>
      </w:r>
      <w:r w:rsidR="00786ACA" w:rsidRPr="008572FF">
        <w:rPr>
          <w:vertAlign w:val="superscript"/>
        </w:rPr>
        <w:t>th</w:t>
      </w:r>
      <w:r w:rsidR="00786ACA">
        <w:t xml:space="preserve"> and 26</w:t>
      </w:r>
      <w:r w:rsidR="00786ACA" w:rsidRPr="008572FF">
        <w:rPr>
          <w:vertAlign w:val="superscript"/>
        </w:rPr>
        <w:t>th</w:t>
      </w:r>
      <w:r w:rsidR="00786ACA">
        <w:t xml:space="preserve"> and the</w:t>
      </w:r>
      <w:r w:rsidR="00EA4FE7">
        <w:t xml:space="preserve"> La Porte Airport</w:t>
      </w:r>
      <w:r w:rsidR="00786ACA">
        <w:t xml:space="preserve"> on the 25</w:t>
      </w:r>
      <w:r w:rsidR="00786ACA" w:rsidRPr="008572FF">
        <w:rPr>
          <w:vertAlign w:val="superscript"/>
        </w:rPr>
        <w:t>th</w:t>
      </w:r>
      <w:r w:rsidR="0025799D">
        <w:t xml:space="preserve">) </w:t>
      </w:r>
      <w:r w:rsidR="00786ACA">
        <w:t>the wind shift and temperature c</w:t>
      </w:r>
      <w:r w:rsidR="00EA4FE7">
        <w:t xml:space="preserve">hanges associated with the sea </w:t>
      </w:r>
      <w:r w:rsidR="00786ACA">
        <w:t>and bay breeze</w:t>
      </w:r>
      <w:r w:rsidR="009F1392">
        <w:t>s were</w:t>
      </w:r>
      <w:r w:rsidR="00786ACA">
        <w:t xml:space="preserve"> delayed in the model by about 2-3 hours.  However, observed</w:t>
      </w:r>
      <w:r w:rsidR="009F1392">
        <w:t xml:space="preserve"> and modeled winds were at times</w:t>
      </w:r>
      <w:r w:rsidR="00786ACA">
        <w:t xml:space="preserve"> light</w:t>
      </w:r>
      <w:r w:rsidR="009F1392">
        <w:t xml:space="preserve"> (&lt; 2.5 m s</w:t>
      </w:r>
      <w:r w:rsidR="009F1392" w:rsidRPr="008572FF">
        <w:rPr>
          <w:vertAlign w:val="superscript"/>
        </w:rPr>
        <w:t>-1</w:t>
      </w:r>
      <w:r w:rsidR="009F1392">
        <w:t>)</w:t>
      </w:r>
      <w:r w:rsidR="00786ACA">
        <w:t xml:space="preserve"> during these periods.  At other locations on the western shore of Galveston Bay and at Conroe Airport northwest of Houston the WRF winds and temperatures tracked the observations well. </w:t>
      </w:r>
      <w:r w:rsidR="009F2E3E">
        <w:t xml:space="preserve"> </w:t>
      </w:r>
      <w:r w:rsidR="009F2E3E" w:rsidRPr="009F2E3E">
        <w:t xml:space="preserve">Skies were mostly </w:t>
      </w:r>
      <w:r w:rsidR="009F2E3E" w:rsidRPr="009F2E3E">
        <w:lastRenderedPageBreak/>
        <w:t>clear during September 25</w:t>
      </w:r>
      <w:r w:rsidR="009F2E3E" w:rsidRPr="009F2E3E">
        <w:rPr>
          <w:vertAlign w:val="superscript"/>
        </w:rPr>
        <w:t>th</w:t>
      </w:r>
      <w:r w:rsidR="009F2E3E" w:rsidRPr="009F2E3E">
        <w:t xml:space="preserve"> </w:t>
      </w:r>
      <w:r w:rsidR="0025799D">
        <w:t>and</w:t>
      </w:r>
      <w:r w:rsidR="009F2E3E" w:rsidRPr="009F2E3E">
        <w:t xml:space="preserve"> 26</w:t>
      </w:r>
      <w:r w:rsidR="009F2E3E" w:rsidRPr="009F2E3E">
        <w:rPr>
          <w:vertAlign w:val="superscript"/>
        </w:rPr>
        <w:t>th</w:t>
      </w:r>
      <w:r w:rsidR="009F2E3E" w:rsidRPr="009F2E3E">
        <w:t xml:space="preserve"> and WRF </w:t>
      </w:r>
      <w:r w:rsidR="009F2E3E">
        <w:t xml:space="preserve">simulated </w:t>
      </w:r>
      <w:r w:rsidR="009F2E3E" w:rsidRPr="009F2E3E">
        <w:t>solar radiation outputs were generally within 10 % of observed values.</w:t>
      </w:r>
    </w:p>
    <w:p w14:paraId="620A29B7" w14:textId="1057F82B" w:rsidR="0012358D" w:rsidRDefault="00F70F5E" w:rsidP="00B92E50">
      <w:pPr>
        <w:spacing w:before="80" w:after="0" w:line="240" w:lineRule="auto"/>
        <w:jc w:val="both"/>
      </w:pPr>
      <w:r w:rsidRPr="00B92E50">
        <w:rPr>
          <w:rFonts w:ascii="Times New Roman" w:hAnsi="Times New Roman"/>
          <w:sz w:val="24"/>
          <w:szCs w:val="24"/>
        </w:rPr>
        <w:t xml:space="preserve">The validated WRF output was </w:t>
      </w:r>
      <w:r w:rsidR="0017247B" w:rsidRPr="00B92E50">
        <w:rPr>
          <w:rFonts w:ascii="Times New Roman" w:hAnsi="Times New Roman"/>
          <w:sz w:val="24"/>
          <w:szCs w:val="24"/>
        </w:rPr>
        <w:t xml:space="preserve">processed to produce model-ready meteorological input fields for the CMAQ and CAMx chemical transport models. Both the raw WRF data and the processed data were delivered to the Texas Commission on Environmental Quality </w:t>
      </w:r>
      <w:r w:rsidR="00FD2A85" w:rsidRPr="00B92E50">
        <w:rPr>
          <w:rFonts w:ascii="Times New Roman" w:hAnsi="Times New Roman"/>
          <w:sz w:val="24"/>
          <w:szCs w:val="24"/>
        </w:rPr>
        <w:t xml:space="preserve">(TCEQ) </w:t>
      </w:r>
      <w:r w:rsidR="0017247B" w:rsidRPr="00B92E50">
        <w:rPr>
          <w:rFonts w:ascii="Times New Roman" w:hAnsi="Times New Roman"/>
          <w:sz w:val="24"/>
          <w:szCs w:val="24"/>
        </w:rPr>
        <w:t>for additional studies on the influence of fine-scale meteorological features on the air quality of the Houston area.</w:t>
      </w:r>
      <w:r w:rsidR="006B6092" w:rsidRPr="00B92E50">
        <w:rPr>
          <w:rFonts w:ascii="Times New Roman" w:hAnsi="Times New Roman"/>
          <w:sz w:val="24"/>
          <w:szCs w:val="24"/>
        </w:rPr>
        <w:t xml:space="preserve">  In addition to the model data, all the </w:t>
      </w:r>
      <w:r w:rsidR="009451B3" w:rsidRPr="00B92E50">
        <w:rPr>
          <w:rFonts w:ascii="Times New Roman" w:hAnsi="Times New Roman"/>
          <w:sz w:val="24"/>
          <w:szCs w:val="24"/>
        </w:rPr>
        <w:t>plots and tables generated by WRF-MET for evaluating the WRF model performance are al</w:t>
      </w:r>
      <w:r w:rsidR="006A1157" w:rsidRPr="00B92E50">
        <w:rPr>
          <w:rFonts w:ascii="Times New Roman" w:hAnsi="Times New Roman"/>
          <w:sz w:val="24"/>
          <w:szCs w:val="24"/>
        </w:rPr>
        <w:t>so</w:t>
      </w:r>
      <w:r w:rsidR="009451B3" w:rsidRPr="00B92E50">
        <w:rPr>
          <w:rFonts w:ascii="Times New Roman" w:hAnsi="Times New Roman"/>
          <w:sz w:val="24"/>
          <w:szCs w:val="24"/>
        </w:rPr>
        <w:t xml:space="preserve"> being made available to TCEQ. </w:t>
      </w:r>
    </w:p>
    <w:p w14:paraId="199E5B38" w14:textId="19D83648" w:rsidR="0012358D" w:rsidRPr="00B92E50" w:rsidRDefault="0012358D" w:rsidP="00B92E50">
      <w:pPr>
        <w:spacing w:before="80" w:after="0" w:line="240" w:lineRule="auto"/>
        <w:rPr>
          <w:rStyle w:val="Heading1Char"/>
          <w:szCs w:val="24"/>
        </w:rPr>
      </w:pPr>
    </w:p>
    <w:p w14:paraId="4A301A86" w14:textId="0646647B" w:rsidR="0012358D" w:rsidRDefault="0012358D" w:rsidP="00B92E50">
      <w:pPr>
        <w:pStyle w:val="Heading1"/>
      </w:pPr>
      <w:r>
        <w:br w:type="page"/>
      </w:r>
      <w:bookmarkStart w:id="1" w:name="_Toc302073717"/>
      <w:r>
        <w:lastRenderedPageBreak/>
        <w:t>Introduction</w:t>
      </w:r>
      <w:bookmarkEnd w:id="1"/>
    </w:p>
    <w:p w14:paraId="36A14A7C" w14:textId="77777777" w:rsidR="00D66C6C" w:rsidRPr="00B92E50" w:rsidRDefault="003F30B3" w:rsidP="00B92E50">
      <w:pPr>
        <w:spacing w:line="240" w:lineRule="auto"/>
        <w:jc w:val="both"/>
      </w:pPr>
      <w:bookmarkStart w:id="2" w:name="_Toc300820972"/>
      <w:bookmarkEnd w:id="2"/>
      <w:r w:rsidRPr="00B92E50">
        <w:rPr>
          <w:rFonts w:ascii="Times New Roman" w:hAnsi="Times New Roman"/>
          <w:sz w:val="24"/>
          <w:szCs w:val="24"/>
        </w:rPr>
        <w:t>The purpose of this work order</w:t>
      </w:r>
      <w:r w:rsidR="00F93E95" w:rsidRPr="00B92E50">
        <w:rPr>
          <w:rFonts w:ascii="Times New Roman" w:hAnsi="Times New Roman"/>
          <w:sz w:val="24"/>
          <w:szCs w:val="24"/>
        </w:rPr>
        <w:t xml:space="preserve"> </w:t>
      </w:r>
      <w:r w:rsidR="00B46797" w:rsidRPr="00B92E50">
        <w:rPr>
          <w:rFonts w:ascii="Times New Roman" w:hAnsi="Times New Roman"/>
          <w:sz w:val="24"/>
          <w:szCs w:val="24"/>
        </w:rPr>
        <w:t>wa</w:t>
      </w:r>
      <w:r w:rsidRPr="00B92E50">
        <w:rPr>
          <w:rFonts w:ascii="Times New Roman" w:hAnsi="Times New Roman"/>
          <w:sz w:val="24"/>
          <w:szCs w:val="24"/>
        </w:rPr>
        <w:t>s to develop</w:t>
      </w:r>
      <w:r w:rsidR="00F93E95" w:rsidRPr="00B92E50">
        <w:rPr>
          <w:rFonts w:ascii="Times New Roman" w:hAnsi="Times New Roman"/>
          <w:sz w:val="24"/>
          <w:szCs w:val="24"/>
        </w:rPr>
        <w:t xml:space="preserve"> an improved configuration of the Advanced Research Weather and Forecasting (WRF) model </w:t>
      </w:r>
      <w:r w:rsidR="00F93E95" w:rsidRPr="00B92E50">
        <w:rPr>
          <w:rFonts w:ascii="Times New Roman" w:hAnsi="Times New Roman"/>
          <w:i/>
          <w:sz w:val="24"/>
          <w:szCs w:val="24"/>
        </w:rPr>
        <w:t>[Skamarock and Klemp, 2008]</w:t>
      </w:r>
      <w:r w:rsidR="00F93E95" w:rsidRPr="00B92E50">
        <w:rPr>
          <w:rFonts w:ascii="Times New Roman" w:hAnsi="Times New Roman"/>
          <w:sz w:val="24"/>
          <w:szCs w:val="24"/>
        </w:rPr>
        <w:t xml:space="preserve"> to provide validated, high spatial- and temporal-resolution meteorological fields for the September 2013 DISCOVER-AQ Houston campaign.</w:t>
      </w:r>
      <w:r w:rsidRPr="00B92E50">
        <w:rPr>
          <w:rFonts w:ascii="Times New Roman" w:hAnsi="Times New Roman"/>
          <w:sz w:val="24"/>
          <w:szCs w:val="24"/>
        </w:rPr>
        <w:t xml:space="preserve">  The main objectives were to better</w:t>
      </w:r>
      <w:r w:rsidR="00F93E95" w:rsidRPr="00B92E50">
        <w:rPr>
          <w:rFonts w:ascii="Times New Roman" w:hAnsi="Times New Roman"/>
          <w:sz w:val="24"/>
          <w:szCs w:val="24"/>
        </w:rPr>
        <w:t xml:space="preserve"> simulate the fine-scale </w:t>
      </w:r>
      <w:r w:rsidR="00F00602" w:rsidRPr="00B92E50">
        <w:rPr>
          <w:rFonts w:ascii="Times New Roman" w:hAnsi="Times New Roman"/>
          <w:sz w:val="24"/>
          <w:szCs w:val="24"/>
        </w:rPr>
        <w:t xml:space="preserve">meteorology </w:t>
      </w:r>
      <w:r w:rsidR="00F93E95" w:rsidRPr="00B92E50">
        <w:rPr>
          <w:rFonts w:ascii="Times New Roman" w:hAnsi="Times New Roman"/>
          <w:sz w:val="24"/>
          <w:szCs w:val="24"/>
        </w:rPr>
        <w:t xml:space="preserve">that contributed to the high ozone </w:t>
      </w:r>
      <w:r w:rsidR="000331DD" w:rsidRPr="00B92E50">
        <w:rPr>
          <w:rFonts w:ascii="Times New Roman" w:hAnsi="Times New Roman"/>
          <w:sz w:val="24"/>
          <w:szCs w:val="24"/>
        </w:rPr>
        <w:t>O</w:t>
      </w:r>
      <w:r w:rsidR="000331DD" w:rsidRPr="00B92E50">
        <w:rPr>
          <w:rFonts w:ascii="Times New Roman" w:hAnsi="Times New Roman"/>
          <w:sz w:val="24"/>
          <w:szCs w:val="24"/>
          <w:vertAlign w:val="subscript"/>
        </w:rPr>
        <w:t>3</w:t>
      </w:r>
      <w:r w:rsidR="000331DD" w:rsidRPr="00B92E50">
        <w:rPr>
          <w:rFonts w:ascii="Times New Roman" w:hAnsi="Times New Roman"/>
          <w:sz w:val="24"/>
          <w:szCs w:val="24"/>
        </w:rPr>
        <w:t xml:space="preserve"> </w:t>
      </w:r>
      <w:r w:rsidR="00F93E95" w:rsidRPr="00B92E50">
        <w:rPr>
          <w:rFonts w:ascii="Times New Roman" w:hAnsi="Times New Roman"/>
          <w:sz w:val="24"/>
          <w:szCs w:val="24"/>
        </w:rPr>
        <w:t>episodes in the H</w:t>
      </w:r>
      <w:r w:rsidR="00F00602" w:rsidRPr="00B92E50">
        <w:rPr>
          <w:rFonts w:ascii="Times New Roman" w:hAnsi="Times New Roman"/>
          <w:sz w:val="24"/>
          <w:szCs w:val="24"/>
        </w:rPr>
        <w:t xml:space="preserve">ouston area during DISCOVER-AQ, </w:t>
      </w:r>
      <w:r w:rsidR="00F93E95" w:rsidRPr="00B92E50">
        <w:rPr>
          <w:rFonts w:ascii="Times New Roman" w:hAnsi="Times New Roman"/>
          <w:sz w:val="24"/>
          <w:szCs w:val="24"/>
        </w:rPr>
        <w:t>and</w:t>
      </w:r>
      <w:r w:rsidRPr="00B92E50">
        <w:rPr>
          <w:rFonts w:ascii="Times New Roman" w:hAnsi="Times New Roman"/>
          <w:sz w:val="24"/>
          <w:szCs w:val="24"/>
        </w:rPr>
        <w:t xml:space="preserve"> t</w:t>
      </w:r>
      <w:r w:rsidR="00F93E95" w:rsidRPr="00B92E50">
        <w:rPr>
          <w:rFonts w:ascii="Times New Roman" w:hAnsi="Times New Roman"/>
          <w:sz w:val="24"/>
          <w:szCs w:val="24"/>
        </w:rPr>
        <w:t>o use the high-resolution WRF output in conjunction with DISCOVER-AQ observations to gain a better understanding of the association between fine-scale meteorological features and high O</w:t>
      </w:r>
      <w:r w:rsidR="00F93E95" w:rsidRPr="00B92E50">
        <w:rPr>
          <w:rFonts w:ascii="Times New Roman" w:hAnsi="Times New Roman"/>
          <w:sz w:val="24"/>
          <w:szCs w:val="24"/>
          <w:vertAlign w:val="subscript"/>
        </w:rPr>
        <w:t>3</w:t>
      </w:r>
      <w:r w:rsidR="00F93E95" w:rsidRPr="00B92E50">
        <w:rPr>
          <w:rFonts w:ascii="Times New Roman" w:hAnsi="Times New Roman"/>
          <w:sz w:val="24"/>
          <w:szCs w:val="24"/>
        </w:rPr>
        <w:t xml:space="preserve"> levels in the Houston area.</w:t>
      </w:r>
      <w:r w:rsidRPr="00B92E50">
        <w:rPr>
          <w:rFonts w:ascii="Times New Roman" w:hAnsi="Times New Roman"/>
          <w:sz w:val="24"/>
          <w:szCs w:val="24"/>
        </w:rPr>
        <w:t xml:space="preserve">  This final report describes the work performed to achieve those objectives.</w:t>
      </w:r>
    </w:p>
    <w:p w14:paraId="4AF42B83" w14:textId="6EEA7187" w:rsidR="0089377C" w:rsidRDefault="00BF4979" w:rsidP="00686936">
      <w:pPr>
        <w:pStyle w:val="Default"/>
        <w:spacing w:before="120"/>
        <w:jc w:val="both"/>
      </w:pPr>
      <w:r>
        <w:pict w14:anchorId="1CDCB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25pt;height:364.5pt">
            <v:imagedata r:id="rId8" o:title="map"/>
          </v:shape>
        </w:pict>
      </w:r>
    </w:p>
    <w:p w14:paraId="14361BB5" w14:textId="77777777" w:rsidR="0089377C" w:rsidRDefault="0089377C" w:rsidP="00686936">
      <w:pPr>
        <w:pStyle w:val="Default"/>
        <w:spacing w:before="120"/>
        <w:jc w:val="both"/>
      </w:pPr>
    </w:p>
    <w:p w14:paraId="7AD19D6E" w14:textId="5897FDCB" w:rsidR="00692847" w:rsidRDefault="00E63008" w:rsidP="00F11763">
      <w:pPr>
        <w:pStyle w:val="Caption"/>
      </w:pPr>
      <w:bookmarkStart w:id="3" w:name="_Ref301803157"/>
      <w:bookmarkStart w:id="4" w:name="_Toc302073941"/>
      <w:r w:rsidRPr="00F11763">
        <w:rPr>
          <w:b/>
        </w:rPr>
        <w:t xml:space="preserve">Figure </w:t>
      </w:r>
      <w:r w:rsidRPr="00F11763">
        <w:rPr>
          <w:b/>
        </w:rPr>
        <w:fldChar w:fldCharType="begin"/>
      </w:r>
      <w:r w:rsidRPr="00F11763">
        <w:rPr>
          <w:b/>
        </w:rPr>
        <w:instrText xml:space="preserve"> SEQ Figure \* ARABIC </w:instrText>
      </w:r>
      <w:r w:rsidRPr="00F11763">
        <w:rPr>
          <w:b/>
        </w:rPr>
        <w:fldChar w:fldCharType="separate"/>
      </w:r>
      <w:r w:rsidR="00A46E6C">
        <w:rPr>
          <w:b/>
          <w:noProof/>
        </w:rPr>
        <w:t>1</w:t>
      </w:r>
      <w:r w:rsidRPr="00F11763">
        <w:rPr>
          <w:b/>
        </w:rPr>
        <w:fldChar w:fldCharType="end"/>
      </w:r>
      <w:bookmarkEnd w:id="3"/>
      <w:r w:rsidRPr="00F11763">
        <w:rPr>
          <w:b/>
        </w:rPr>
        <w:t>.</w:t>
      </w:r>
      <w:r>
        <w:t xml:space="preserve"> </w:t>
      </w:r>
      <w:r w:rsidR="00692847">
        <w:t xml:space="preserve">Maximum 1-hour </w:t>
      </w:r>
      <w:r w:rsidR="00642D9C">
        <w:t xml:space="preserve">(italics) </w:t>
      </w:r>
      <w:r w:rsidR="00692847">
        <w:t>and 8-hour average (MDA8) ozone mixing ratios (ppbv) for air monitoring stations during the high ozone episodes of September 25</w:t>
      </w:r>
      <w:r w:rsidR="00692847" w:rsidRPr="00692847">
        <w:rPr>
          <w:vertAlign w:val="superscript"/>
        </w:rPr>
        <w:t>th</w:t>
      </w:r>
      <w:r w:rsidR="00692847">
        <w:t xml:space="preserve"> </w:t>
      </w:r>
      <w:r w:rsidR="00642D9C">
        <w:t xml:space="preserve">(red) </w:t>
      </w:r>
      <w:r w:rsidR="00692847">
        <w:t>and 26</w:t>
      </w:r>
      <w:r w:rsidR="00692847" w:rsidRPr="00692847">
        <w:rPr>
          <w:vertAlign w:val="superscript"/>
        </w:rPr>
        <w:t>th</w:t>
      </w:r>
      <w:r w:rsidR="00692847">
        <w:t xml:space="preserve"> </w:t>
      </w:r>
      <w:r w:rsidR="00642D9C">
        <w:t xml:space="preserve">(blue), </w:t>
      </w:r>
      <w:r w:rsidR="00692847">
        <w:t>2013.</w:t>
      </w:r>
      <w:r w:rsidR="007121B7">
        <w:t xml:space="preserve"> Ozone data obtained from TCEQ air monitoring website </w:t>
      </w:r>
      <w:hyperlink r:id="rId9" w:history="1">
        <w:r w:rsidR="007121B7" w:rsidRPr="00923A26">
          <w:rPr>
            <w:rStyle w:val="Hyperlink"/>
          </w:rPr>
          <w:t>http://www.tceq.state.tx.us/cgi-bin/compliance/monops/site_info.pl</w:t>
        </w:r>
      </w:hyperlink>
      <w:r w:rsidR="007121B7">
        <w:t xml:space="preserve"> and </w:t>
      </w:r>
      <w:r w:rsidR="007121B7" w:rsidRPr="007121B7">
        <w:rPr>
          <w:i/>
        </w:rPr>
        <w:t>Loughner et al. [2014].</w:t>
      </w:r>
      <w:bookmarkEnd w:id="4"/>
    </w:p>
    <w:p w14:paraId="00712C08" w14:textId="43AE8F7C" w:rsidR="00552A10" w:rsidRPr="00F11763" w:rsidRDefault="00552A10" w:rsidP="00552A10">
      <w:pPr>
        <w:pStyle w:val="Default"/>
        <w:spacing w:before="120"/>
        <w:jc w:val="both"/>
        <w:rPr>
          <w:color w:val="auto"/>
        </w:rPr>
      </w:pPr>
      <w:r>
        <w:t>During the Houston DISCOVER-AQ campaign, h</w:t>
      </w:r>
      <w:r w:rsidRPr="000331DD">
        <w:t xml:space="preserve">igh </w:t>
      </w:r>
      <w:r>
        <w:t>O</w:t>
      </w:r>
      <w:r w:rsidRPr="000331DD">
        <w:rPr>
          <w:vertAlign w:val="subscript"/>
        </w:rPr>
        <w:t>3</w:t>
      </w:r>
      <w:r>
        <w:t xml:space="preserve"> episodes occurred on just two days</w:t>
      </w:r>
      <w:r w:rsidRPr="000331DD">
        <w:t>. On September 25</w:t>
      </w:r>
      <w:r w:rsidRPr="00F11763">
        <w:rPr>
          <w:vertAlign w:val="superscript"/>
        </w:rPr>
        <w:t>th</w:t>
      </w:r>
      <w:r w:rsidRPr="000331DD">
        <w:t xml:space="preserve">, maximum daily average 8-hour ozone (MDA8) </w:t>
      </w:r>
      <w:r w:rsidRPr="00F11763">
        <w:rPr>
          <w:color w:val="auto"/>
        </w:rPr>
        <w:t xml:space="preserve">values above 120 ppbv were </w:t>
      </w:r>
      <w:r w:rsidRPr="00F11763">
        <w:rPr>
          <w:color w:val="auto"/>
        </w:rPr>
        <w:lastRenderedPageBreak/>
        <w:t>recorded at monitoring stations near the western shore of Galveston Bay (</w:t>
      </w:r>
      <w:r w:rsidR="00A411D5" w:rsidRPr="00F11763">
        <w:rPr>
          <w:color w:val="auto"/>
        </w:rPr>
        <w:t>Figure 1</w:t>
      </w:r>
      <w:r w:rsidRPr="00F11763">
        <w:rPr>
          <w:color w:val="auto"/>
        </w:rPr>
        <w:t>). On the 26</w:t>
      </w:r>
      <w:r w:rsidRPr="00F11763">
        <w:rPr>
          <w:color w:val="auto"/>
          <w:vertAlign w:val="superscript"/>
        </w:rPr>
        <w:t>th</w:t>
      </w:r>
      <w:r w:rsidRPr="00F11763">
        <w:rPr>
          <w:color w:val="auto"/>
        </w:rPr>
        <w:t>, an MDA8 of 90 ppbv was recorded northwest of Houston. Preliminary WRF-CMAQ</w:t>
      </w:r>
      <w:r w:rsidRPr="000331DD">
        <w:t xml:space="preserve"> simulations using a 4 km inner domain suggest that errors in WRF’s representation of the bay breeze contribute to CMAQ incorrectly simulating the locations of these ozone maxima </w:t>
      </w:r>
      <w:r w:rsidRPr="000331DD">
        <w:rPr>
          <w:i/>
        </w:rPr>
        <w:t>[Loughner et al., 2014]</w:t>
      </w:r>
      <w:r w:rsidRPr="000331DD">
        <w:t xml:space="preserve">. </w:t>
      </w:r>
      <w:r>
        <w:t xml:space="preserve"> Thus a focus of </w:t>
      </w:r>
      <w:r w:rsidR="00F62929">
        <w:t>this</w:t>
      </w:r>
      <w:r w:rsidRPr="000331DD">
        <w:t xml:space="preserve"> work </w:t>
      </w:r>
      <w:r>
        <w:t>wa</w:t>
      </w:r>
      <w:r w:rsidRPr="000331DD">
        <w:t>s to improve the ability of WRF to simulate mesoscale circulation features, such as the Galveston Bay breeze, that impacted the</w:t>
      </w:r>
      <w:r>
        <w:t>se</w:t>
      </w:r>
      <w:r w:rsidRPr="000331DD">
        <w:t xml:space="preserve"> high ozone episodes</w:t>
      </w:r>
      <w:r>
        <w:t xml:space="preserve">. One of our refinements to the modeling study of </w:t>
      </w:r>
      <w:r w:rsidRPr="00A131DF">
        <w:rPr>
          <w:i/>
        </w:rPr>
        <w:t xml:space="preserve">Loughner et al. </w:t>
      </w:r>
      <w:r>
        <w:rPr>
          <w:i/>
        </w:rPr>
        <w:t>[</w:t>
      </w:r>
      <w:r w:rsidRPr="00A131DF">
        <w:rPr>
          <w:i/>
        </w:rPr>
        <w:t>2014]</w:t>
      </w:r>
      <w:r>
        <w:rPr>
          <w:i/>
        </w:rPr>
        <w:t xml:space="preserve"> </w:t>
      </w:r>
      <w:r>
        <w:t xml:space="preserve">was the addition of a finer 1.33 km inner nest, as inadequate spatial resolution was cited as a potential cause of the errors in the preliminary simulations.  </w:t>
      </w:r>
    </w:p>
    <w:p w14:paraId="56918B62" w14:textId="6417DFCE" w:rsidR="005B313D" w:rsidRPr="000331DD" w:rsidRDefault="005B313D" w:rsidP="00686936">
      <w:pPr>
        <w:pStyle w:val="Default"/>
        <w:spacing w:before="120"/>
        <w:jc w:val="both"/>
      </w:pPr>
      <w:r>
        <w:t xml:space="preserve">The ability of WRF to accurately simulate fine-scale meteorological features can be critically dependent on the specific physical parameterization schemes selected.  </w:t>
      </w:r>
      <w:r w:rsidR="000D2D73">
        <w:t>Since the features of interest were at low altitude and precipitation was not a factor during the two-day high O</w:t>
      </w:r>
      <w:r w:rsidR="000D2D73" w:rsidRPr="00136744">
        <w:rPr>
          <w:vertAlign w:val="subscript"/>
        </w:rPr>
        <w:t>3</w:t>
      </w:r>
      <w:r w:rsidR="000D2D73">
        <w:t xml:space="preserve"> episode</w:t>
      </w:r>
      <w:r w:rsidR="002052CC">
        <w:t>,</w:t>
      </w:r>
      <w:r w:rsidR="000D2D73">
        <w:t xml:space="preserve"> we </w:t>
      </w:r>
      <w:r w:rsidR="00C81B80">
        <w:t xml:space="preserve">instead </w:t>
      </w:r>
      <w:r w:rsidR="000D2D73">
        <w:t>focused our attention on the planetary boundary layer (PBL) and land surface model (LSM) options</w:t>
      </w:r>
      <w:r w:rsidR="00136744">
        <w:t xml:space="preserve"> and tested two different combinations as described in Section </w:t>
      </w:r>
      <w:r w:rsidR="002052CC">
        <w:fldChar w:fldCharType="begin"/>
      </w:r>
      <w:r w:rsidR="002052CC">
        <w:instrText xml:space="preserve"> REF _Ref300831094 \r \h </w:instrText>
      </w:r>
      <w:r w:rsidR="002052CC">
        <w:fldChar w:fldCharType="separate"/>
      </w:r>
      <w:r w:rsidR="00A46E6C">
        <w:t>2</w:t>
      </w:r>
      <w:r w:rsidR="002052CC">
        <w:fldChar w:fldCharType="end"/>
      </w:r>
      <w:r w:rsidR="00136744">
        <w:t>.</w:t>
      </w:r>
      <w:r w:rsidR="00C25352">
        <w:t xml:space="preserve">  One of the LSMs included the option of using an urban canopy model </w:t>
      </w:r>
      <w:r w:rsidR="0034228F">
        <w:t xml:space="preserve">(UCM) </w:t>
      </w:r>
      <w:r w:rsidR="003F3558" w:rsidRPr="003F3558">
        <w:rPr>
          <w:i/>
        </w:rPr>
        <w:t>[Wang et al., 2012]</w:t>
      </w:r>
      <w:r w:rsidR="003F3558">
        <w:rPr>
          <w:i/>
        </w:rPr>
        <w:t xml:space="preserve"> </w:t>
      </w:r>
      <w:r w:rsidR="00C25352">
        <w:t xml:space="preserve">to parameterize the impacts of the dense urban landscape of Houston </w:t>
      </w:r>
      <w:r w:rsidR="00C81B80">
        <w:t>on the fine-scale circulation</w:t>
      </w:r>
      <w:r w:rsidR="00F62929">
        <w:t>. W</w:t>
      </w:r>
      <w:r w:rsidR="00C25352">
        <w:t xml:space="preserve">e ran </w:t>
      </w:r>
      <w:r w:rsidR="0034228F">
        <w:t xml:space="preserve">additional tests with and without this option to </w:t>
      </w:r>
      <w:r w:rsidR="00C81B80">
        <w:t>determine its impact</w:t>
      </w:r>
      <w:r w:rsidR="0034228F">
        <w:t>.</w:t>
      </w:r>
    </w:p>
    <w:p w14:paraId="289D0359" w14:textId="1AC350A8" w:rsidR="00136744" w:rsidRPr="00967FD9" w:rsidRDefault="006626E7" w:rsidP="00686936">
      <w:pPr>
        <w:pStyle w:val="Default"/>
        <w:spacing w:before="120"/>
        <w:jc w:val="both"/>
      </w:pPr>
      <w:r w:rsidRPr="00967FD9">
        <w:t>The representation of the temperature gradient between land and water is critical to the accurate si</w:t>
      </w:r>
      <w:r w:rsidR="00136744" w:rsidRPr="00967FD9">
        <w:t>mulation of sea and bay breezes</w:t>
      </w:r>
      <w:r w:rsidR="00DB53FC">
        <w:t>. T</w:t>
      </w:r>
      <w:r w:rsidRPr="00967FD9">
        <w:t>hus</w:t>
      </w:r>
      <w:r w:rsidR="00DB53FC">
        <w:t>,</w:t>
      </w:r>
      <w:r w:rsidRPr="00967FD9">
        <w:t xml:space="preserve"> the sea surface temperature (SST) analysis input to WR</w:t>
      </w:r>
      <w:r w:rsidR="00136744" w:rsidRPr="00967FD9">
        <w:t>F for our Houston runs required</w:t>
      </w:r>
      <w:r w:rsidRPr="00967FD9">
        <w:t xml:space="preserve"> high enough spatial resolution to adequately represent these strong gradients.  Furthermore, since Galveston Bay </w:t>
      </w:r>
      <w:r w:rsidR="00136744" w:rsidRPr="00967FD9">
        <w:t xml:space="preserve">and the Gulf of Mexico near Galveston Island </w:t>
      </w:r>
      <w:r w:rsidR="00DB53FC" w:rsidRPr="00967FD9">
        <w:t>are</w:t>
      </w:r>
      <w:r w:rsidR="00136744" w:rsidRPr="00967FD9">
        <w:t xml:space="preserve"> shallow</w:t>
      </w:r>
      <w:r w:rsidR="00DB53FC">
        <w:t>,</w:t>
      </w:r>
      <w:r w:rsidR="00136744" w:rsidRPr="00967FD9">
        <w:t xml:space="preserve"> </w:t>
      </w:r>
      <w:r w:rsidR="00DB53FC">
        <w:t>their SST</w:t>
      </w:r>
      <w:r w:rsidR="00F62929">
        <w:t>s</w:t>
      </w:r>
      <w:r w:rsidR="00136744" w:rsidRPr="00967FD9">
        <w:t xml:space="preserve"> could potentially</w:t>
      </w:r>
      <w:r w:rsidRPr="00967FD9">
        <w:t xml:space="preserve"> have diurnal temperature variations la</w:t>
      </w:r>
      <w:r w:rsidR="000B7B99">
        <w:t>rge enough to influence the bay</w:t>
      </w:r>
      <w:r w:rsidR="007F6790">
        <w:t xml:space="preserve"> and sea </w:t>
      </w:r>
      <w:r w:rsidRPr="00967FD9">
        <w:t>breeze cir</w:t>
      </w:r>
      <w:r w:rsidR="00FC5C47" w:rsidRPr="00967FD9">
        <w:t xml:space="preserve">culations.  </w:t>
      </w:r>
      <w:r w:rsidR="00136744" w:rsidRPr="00967FD9">
        <w:t>Therefore i</w:t>
      </w:r>
      <w:r w:rsidR="00FC5C47" w:rsidRPr="00967FD9">
        <w:t>n this project we</w:t>
      </w:r>
      <w:r w:rsidR="00136744" w:rsidRPr="00967FD9">
        <w:t xml:space="preserve"> incorporated a high resolution (~1 km) SST analysis and</w:t>
      </w:r>
      <w:r w:rsidR="00FC5C47" w:rsidRPr="00967FD9">
        <w:t xml:space="preserve"> </w:t>
      </w:r>
      <w:r w:rsidRPr="00967FD9">
        <w:t>investigate</w:t>
      </w:r>
      <w:r w:rsidR="00FC5C47" w:rsidRPr="00967FD9">
        <w:t>d</w:t>
      </w:r>
      <w:r w:rsidRPr="00967FD9">
        <w:t xml:space="preserve"> new m</w:t>
      </w:r>
      <w:r w:rsidR="00136744" w:rsidRPr="00967FD9">
        <w:t>ethods to include the diurnal variation of SSTs in Galveston</w:t>
      </w:r>
      <w:r w:rsidRPr="00967FD9">
        <w:t xml:space="preserve"> Bay </w:t>
      </w:r>
      <w:r w:rsidR="00136744" w:rsidRPr="00967FD9">
        <w:t>and the adjacent Gulf</w:t>
      </w:r>
      <w:r w:rsidR="00C25352" w:rsidRPr="00967FD9">
        <w:t xml:space="preserve"> o</w:t>
      </w:r>
      <w:r w:rsidR="00136744" w:rsidRPr="00967FD9">
        <w:t xml:space="preserve">f Mexico. </w:t>
      </w:r>
    </w:p>
    <w:p w14:paraId="582AF977" w14:textId="51FA07E2" w:rsidR="00F62929" w:rsidRPr="00F11763" w:rsidRDefault="00555C4F" w:rsidP="00686936">
      <w:pPr>
        <w:pStyle w:val="Default"/>
        <w:spacing w:before="120"/>
        <w:jc w:val="both"/>
      </w:pPr>
      <w:r w:rsidRPr="00555C4F">
        <w:t>Each WRF simulation of the high O</w:t>
      </w:r>
      <w:r w:rsidRPr="00555C4F">
        <w:rPr>
          <w:vertAlign w:val="subscript"/>
        </w:rPr>
        <w:t>3</w:t>
      </w:r>
      <w:r w:rsidRPr="00555C4F">
        <w:t xml:space="preserve"> episode days was evaluated using temperature and wind observations and mixing depths derived from Doppler wind profilers deployed during the DIS</w:t>
      </w:r>
      <w:r w:rsidR="007F6790">
        <w:t>C</w:t>
      </w:r>
      <w:r w:rsidRPr="00555C4F">
        <w:t>OVER-AQ field campaign</w:t>
      </w:r>
      <w:r w:rsidR="00F62929">
        <w:t xml:space="preserve">, as described in Sections </w:t>
      </w:r>
      <w:r w:rsidR="00F62929">
        <w:fldChar w:fldCharType="begin"/>
      </w:r>
      <w:r w:rsidR="00F62929">
        <w:instrText xml:space="preserve"> REF _Ref301807056 \n \h </w:instrText>
      </w:r>
      <w:r w:rsidR="00F62929">
        <w:fldChar w:fldCharType="separate"/>
      </w:r>
      <w:r w:rsidR="00A46E6C">
        <w:t>2.2</w:t>
      </w:r>
      <w:r w:rsidR="00F62929">
        <w:fldChar w:fldCharType="end"/>
      </w:r>
      <w:r w:rsidR="00F62929">
        <w:t xml:space="preserve"> to </w:t>
      </w:r>
      <w:r w:rsidR="00F62929">
        <w:fldChar w:fldCharType="begin"/>
      </w:r>
      <w:r w:rsidR="00F62929">
        <w:instrText xml:space="preserve"> REF _Ref301807089 \n \h </w:instrText>
      </w:r>
      <w:r w:rsidR="00F62929">
        <w:fldChar w:fldCharType="separate"/>
      </w:r>
      <w:r w:rsidR="00A46E6C">
        <w:t>2.4</w:t>
      </w:r>
      <w:r w:rsidR="00F62929">
        <w:fldChar w:fldCharType="end"/>
      </w:r>
      <w:r w:rsidRPr="00555C4F">
        <w:t>.  The results of these evaluations formed the basis of the WRF configuration options used for simulating the entire DISCOVER-AQ period of September 2013</w:t>
      </w:r>
      <w:r w:rsidR="005032BD">
        <w:t xml:space="preserve"> (see Section </w:t>
      </w:r>
      <w:r w:rsidR="005032BD">
        <w:fldChar w:fldCharType="begin"/>
      </w:r>
      <w:r w:rsidR="005032BD">
        <w:instrText xml:space="preserve"> REF _Ref302074931 \r \h </w:instrText>
      </w:r>
      <w:r w:rsidR="005032BD">
        <w:fldChar w:fldCharType="separate"/>
      </w:r>
      <w:r w:rsidR="00A46E6C">
        <w:t>3</w:t>
      </w:r>
      <w:r w:rsidR="005032BD">
        <w:fldChar w:fldCharType="end"/>
      </w:r>
      <w:r w:rsidR="005032BD">
        <w:t>)</w:t>
      </w:r>
      <w:r w:rsidRPr="00555C4F">
        <w:t xml:space="preserve">.  </w:t>
      </w:r>
      <w:r w:rsidR="00983295" w:rsidRPr="00983295">
        <w:t>The final WRF outputs gener</w:t>
      </w:r>
      <w:r w:rsidR="00983295">
        <w:t>ated from these runs</w:t>
      </w:r>
      <w:r w:rsidR="007F6790">
        <w:t xml:space="preserve"> </w:t>
      </w:r>
      <w:r w:rsidR="00F62929">
        <w:t>were</w:t>
      </w:r>
      <w:r w:rsidR="00983295" w:rsidRPr="00983295">
        <w:t xml:space="preserve"> provided to TCEQ for </w:t>
      </w:r>
      <w:r w:rsidR="007F6790">
        <w:t>use in chemical transport modeling studies</w:t>
      </w:r>
      <w:r w:rsidR="00983295" w:rsidRPr="00983295">
        <w:t xml:space="preserve"> of the processes leading to O</w:t>
      </w:r>
      <w:r w:rsidR="00983295" w:rsidRPr="00983295">
        <w:rPr>
          <w:vertAlign w:val="subscript"/>
        </w:rPr>
        <w:t>3</w:t>
      </w:r>
      <w:r w:rsidR="00983295" w:rsidRPr="00983295">
        <w:t xml:space="preserve"> exceedances in Houston.</w:t>
      </w:r>
    </w:p>
    <w:p w14:paraId="5EF67A08" w14:textId="10B2E95B" w:rsidR="000B7B99" w:rsidRPr="00C1670B" w:rsidRDefault="00552A10" w:rsidP="00686936">
      <w:pPr>
        <w:pStyle w:val="Heading1"/>
      </w:pPr>
      <w:bookmarkStart w:id="5" w:name="_Ref300831094"/>
      <w:r>
        <w:br w:type="page"/>
      </w:r>
      <w:bookmarkStart w:id="6" w:name="_Toc302073718"/>
      <w:r w:rsidR="00312CAD">
        <w:lastRenderedPageBreak/>
        <w:t>Optimizing the WRF Configuration</w:t>
      </w:r>
      <w:bookmarkEnd w:id="5"/>
      <w:bookmarkEnd w:id="6"/>
    </w:p>
    <w:p w14:paraId="30B46005" w14:textId="77777777" w:rsidR="008C2B5B" w:rsidRDefault="0095328B" w:rsidP="00686936">
      <w:pPr>
        <w:pStyle w:val="Heading2"/>
      </w:pPr>
      <w:bookmarkStart w:id="7" w:name="_Toc302073719"/>
      <w:r w:rsidRPr="008C2B5B">
        <w:t>Basel</w:t>
      </w:r>
      <w:r w:rsidR="00E47A52" w:rsidRPr="008C2B5B">
        <w:t>ine WRF Configuration with High-</w:t>
      </w:r>
      <w:r w:rsidRPr="008C2B5B">
        <w:t>Resolution Nest</w:t>
      </w:r>
      <w:bookmarkEnd w:id="7"/>
    </w:p>
    <w:p w14:paraId="12D474DD" w14:textId="1873AB31" w:rsidR="008C2B5B" w:rsidRDefault="008C2B5B" w:rsidP="00686936">
      <w:pPr>
        <w:pStyle w:val="Default"/>
        <w:spacing w:before="120"/>
        <w:jc w:val="both"/>
        <w:rPr>
          <w:bCs/>
        </w:rPr>
      </w:pPr>
      <w:r w:rsidRPr="008C2B5B">
        <w:t xml:space="preserve">The </w:t>
      </w:r>
      <w:r>
        <w:t xml:space="preserve">WRF </w:t>
      </w:r>
      <w:r w:rsidRPr="008C2B5B">
        <w:t>horizontal grid was configured with three nest levels of 36, 12</w:t>
      </w:r>
      <w:r w:rsidR="00DB53FC">
        <w:t>,</w:t>
      </w:r>
      <w:r w:rsidRPr="008C2B5B">
        <w:t xml:space="preserve"> and 4 km that match the Rider 8 modeling domains, and an additional 1.33 km grid centered over the Hou</w:t>
      </w:r>
      <w:r w:rsidR="0062670C">
        <w:t xml:space="preserve">ston-Galveston </w:t>
      </w:r>
      <w:r w:rsidR="00847AA7">
        <w:t xml:space="preserve">Bay </w:t>
      </w:r>
      <w:r w:rsidR="0062670C">
        <w:t>area (</w:t>
      </w:r>
      <w:r w:rsidR="00A411D5">
        <w:t>Figure 2</w:t>
      </w:r>
      <w:r w:rsidR="0062670C">
        <w:t xml:space="preserve">).  </w:t>
      </w:r>
      <w:r w:rsidRPr="008C2B5B">
        <w:t>The vertical grid also follows the Rider 8 configuration with a total of 43 layers</w:t>
      </w:r>
      <w:r w:rsidR="00DB53FC">
        <w:t>, with</w:t>
      </w:r>
      <w:r w:rsidRPr="008C2B5B">
        <w:t xml:space="preserve"> 17 below 2 km above ground level (AGL).  </w:t>
      </w:r>
      <w:r w:rsidRPr="008C2B5B">
        <w:rPr>
          <w:bCs/>
        </w:rPr>
        <w:t xml:space="preserve">To better represent the sea surface temperature (SST), and thus the location, strength, orientation, and timing of the Galveston Bay breeze, we have incorporated into our WRF modeling system the Multi-Sensor Ultra-high Resolution (MUR) Level 4 (L4) SST analysis </w:t>
      </w:r>
      <w:r w:rsidRPr="001A3E7A">
        <w:rPr>
          <w:bCs/>
          <w:i/>
        </w:rPr>
        <w:t>[Chin et al., 2013]</w:t>
      </w:r>
      <w:r w:rsidRPr="008C2B5B">
        <w:rPr>
          <w:bCs/>
        </w:rPr>
        <w:t xml:space="preserve"> available daily on a global grid of ~1 km resolution.  The input SST data to the MUR L4 algorithm are generated from multiple infrared (IR) and microwave (MW) satellite measurements and are provided as Level 2 (L2) swath data by the Group for High Resolution Sea Surface Temperature (GHRSST, https://www.ghrsst.org).</w:t>
      </w:r>
    </w:p>
    <w:p w14:paraId="7B93FBFA" w14:textId="287B409B" w:rsidR="00FB241F" w:rsidRPr="00FB241F" w:rsidRDefault="00FB241F" w:rsidP="00686936">
      <w:pPr>
        <w:pStyle w:val="Default"/>
        <w:spacing w:before="120"/>
        <w:jc w:val="both"/>
        <w:rPr>
          <w:bCs/>
        </w:rPr>
      </w:pPr>
      <w:r w:rsidRPr="00FB241F">
        <w:rPr>
          <w:bCs/>
        </w:rPr>
        <w:t xml:space="preserve">The optimized </w:t>
      </w:r>
      <w:r w:rsidR="009370FC">
        <w:rPr>
          <w:bCs/>
        </w:rPr>
        <w:t xml:space="preserve">WRF </w:t>
      </w:r>
      <w:r w:rsidRPr="00FB241F">
        <w:rPr>
          <w:bCs/>
        </w:rPr>
        <w:t xml:space="preserve">configuration was determined through a series of WRF sensitivity runs for September 25 </w:t>
      </w:r>
      <w:r w:rsidR="00DB53FC">
        <w:rPr>
          <w:bCs/>
        </w:rPr>
        <w:t>and</w:t>
      </w:r>
      <w:r w:rsidRPr="00FB241F">
        <w:rPr>
          <w:bCs/>
        </w:rPr>
        <w:t xml:space="preserve"> 26, 2013</w:t>
      </w:r>
      <w:r w:rsidR="00DB53FC">
        <w:rPr>
          <w:bCs/>
        </w:rPr>
        <w:t>,</w:t>
      </w:r>
      <w:r w:rsidRPr="00FB241F">
        <w:rPr>
          <w:bCs/>
        </w:rPr>
        <w:t xml:space="preserve"> during which the highest surface ozone levels of DISCOVER-AQ Houston were observed.  The WRF configuration details for each sensitivity run are summarized in Table 1.  </w:t>
      </w:r>
    </w:p>
    <w:p w14:paraId="7736A0C6" w14:textId="77777777" w:rsidR="00036429" w:rsidRDefault="00036429" w:rsidP="00FB241F">
      <w:pPr>
        <w:pStyle w:val="Default"/>
      </w:pPr>
    </w:p>
    <w:p w14:paraId="05C2CEFC" w14:textId="77777777" w:rsidR="00D97FAB" w:rsidRDefault="00BF4979" w:rsidP="00686936">
      <w:pPr>
        <w:pStyle w:val="Default"/>
        <w:keepNext/>
      </w:pPr>
      <w:r>
        <w:rPr>
          <w:noProof/>
        </w:rPr>
        <w:pict w14:anchorId="09DBAA64">
          <v:shape id="_x0000_i1027" type="#_x0000_t75" style="width:468pt;height:309.75pt;visibility:visible">
            <v:imagedata r:id="rId10" o:title=""/>
          </v:shape>
        </w:pict>
      </w:r>
    </w:p>
    <w:p w14:paraId="1D8B4130" w14:textId="774D88F5" w:rsidR="000B7B99" w:rsidRPr="008C2B5B" w:rsidRDefault="00D97FAB" w:rsidP="00CE316F">
      <w:pPr>
        <w:pStyle w:val="Caption"/>
      </w:pPr>
      <w:bookmarkStart w:id="8" w:name="_Toc300821583"/>
      <w:bookmarkStart w:id="9" w:name="_Toc302073942"/>
      <w:r w:rsidRPr="00CE316F">
        <w:rPr>
          <w:b/>
        </w:rPr>
        <w:t xml:space="preserve">Figure </w:t>
      </w:r>
      <w:r w:rsidRPr="00CE316F">
        <w:rPr>
          <w:b/>
        </w:rPr>
        <w:fldChar w:fldCharType="begin"/>
      </w:r>
      <w:r w:rsidRPr="00CE316F">
        <w:rPr>
          <w:b/>
        </w:rPr>
        <w:instrText xml:space="preserve"> SEQ Figure \* ARABIC </w:instrText>
      </w:r>
      <w:r w:rsidRPr="00CE316F">
        <w:rPr>
          <w:b/>
        </w:rPr>
        <w:fldChar w:fldCharType="separate"/>
      </w:r>
      <w:r w:rsidR="00A46E6C">
        <w:rPr>
          <w:b/>
          <w:noProof/>
        </w:rPr>
        <w:t>2</w:t>
      </w:r>
      <w:r w:rsidRPr="00CE316F">
        <w:rPr>
          <w:b/>
        </w:rPr>
        <w:fldChar w:fldCharType="end"/>
      </w:r>
      <w:r w:rsidRPr="00CE316F">
        <w:rPr>
          <w:b/>
        </w:rPr>
        <w:t>.</w:t>
      </w:r>
      <w:r>
        <w:t xml:space="preserve"> </w:t>
      </w:r>
      <w:r w:rsidRPr="00036429">
        <w:t>WRF domains; 36 km black, 12 km red, 4 km green, and 1.33 km blue.</w:t>
      </w:r>
      <w:bookmarkEnd w:id="8"/>
      <w:bookmarkEnd w:id="9"/>
    </w:p>
    <w:p w14:paraId="0250854A" w14:textId="77777777" w:rsidR="00C93AC4" w:rsidRDefault="003B6E90" w:rsidP="00686936">
      <w:pPr>
        <w:pStyle w:val="Heading2"/>
      </w:pPr>
      <w:bookmarkStart w:id="10" w:name="_Ref301807056"/>
      <w:bookmarkStart w:id="11" w:name="_Toc302073720"/>
      <w:r w:rsidRPr="00C0686E">
        <w:lastRenderedPageBreak/>
        <w:t>WRF Sensitivit</w:t>
      </w:r>
      <w:r w:rsidR="00F56AC4">
        <w:t>y to PBL and LSM Parameterization</w:t>
      </w:r>
      <w:r w:rsidR="003B005E">
        <w:t xml:space="preserve"> Schemes</w:t>
      </w:r>
      <w:bookmarkEnd w:id="10"/>
      <w:bookmarkEnd w:id="11"/>
    </w:p>
    <w:p w14:paraId="0A972BF9" w14:textId="101A273E" w:rsidR="00787A30" w:rsidRPr="00787A30" w:rsidRDefault="00C93AC4" w:rsidP="00787A30">
      <w:pPr>
        <w:pStyle w:val="Default"/>
        <w:jc w:val="both"/>
        <w:rPr>
          <w:bCs/>
        </w:rPr>
      </w:pPr>
      <w:r w:rsidRPr="00C93AC4">
        <w:rPr>
          <w:bCs/>
        </w:rPr>
        <w:t xml:space="preserve">The first </w:t>
      </w:r>
      <w:r w:rsidR="00744C52">
        <w:rPr>
          <w:bCs/>
        </w:rPr>
        <w:t xml:space="preserve">WRF </w:t>
      </w:r>
      <w:r w:rsidRPr="00C93AC4">
        <w:rPr>
          <w:bCs/>
        </w:rPr>
        <w:t>con</w:t>
      </w:r>
      <w:r w:rsidR="00FB241F">
        <w:rPr>
          <w:bCs/>
        </w:rPr>
        <w:t xml:space="preserve">figuration </w:t>
      </w:r>
      <w:r w:rsidR="00744C52">
        <w:rPr>
          <w:bCs/>
        </w:rPr>
        <w:t xml:space="preserve">tested </w:t>
      </w:r>
      <w:r w:rsidR="00FB241F">
        <w:rPr>
          <w:bCs/>
        </w:rPr>
        <w:t xml:space="preserve">(CFG1) </w:t>
      </w:r>
      <w:r w:rsidRPr="00C93AC4">
        <w:rPr>
          <w:bCs/>
        </w:rPr>
        <w:t xml:space="preserve">uses </w:t>
      </w:r>
      <w:r w:rsidR="00B46797">
        <w:rPr>
          <w:bCs/>
        </w:rPr>
        <w:t xml:space="preserve">the </w:t>
      </w:r>
      <w:r w:rsidRPr="00C93AC4">
        <w:rPr>
          <w:bCs/>
        </w:rPr>
        <w:t xml:space="preserve">Mellor Yamada Janjić planetary boundary layer (PBL) scheme </w:t>
      </w:r>
      <w:r w:rsidRPr="00C93AC4">
        <w:rPr>
          <w:bCs/>
          <w:i/>
        </w:rPr>
        <w:t>(</w:t>
      </w:r>
      <w:r w:rsidRPr="00C93AC4">
        <w:rPr>
          <w:bCs/>
        </w:rPr>
        <w:t>MYJ</w:t>
      </w:r>
      <w:r w:rsidRPr="00C93AC4">
        <w:rPr>
          <w:bCs/>
          <w:i/>
        </w:rPr>
        <w:t xml:space="preserve">, Mellor and Yamada </w:t>
      </w:r>
      <w:r w:rsidR="00DB53FC">
        <w:rPr>
          <w:bCs/>
          <w:i/>
        </w:rPr>
        <w:t>[</w:t>
      </w:r>
      <w:r w:rsidRPr="00C93AC4">
        <w:rPr>
          <w:bCs/>
          <w:i/>
        </w:rPr>
        <w:t>1982</w:t>
      </w:r>
      <w:r w:rsidR="00DB53FC">
        <w:rPr>
          <w:bCs/>
          <w:i/>
        </w:rPr>
        <w:t>]</w:t>
      </w:r>
      <w:r w:rsidRPr="00C93AC4">
        <w:rPr>
          <w:bCs/>
          <w:i/>
        </w:rPr>
        <w:t xml:space="preserve">; Janjić </w:t>
      </w:r>
      <w:r w:rsidR="00DB53FC">
        <w:rPr>
          <w:bCs/>
          <w:i/>
        </w:rPr>
        <w:t>[</w:t>
      </w:r>
      <w:r w:rsidRPr="00C93AC4">
        <w:rPr>
          <w:bCs/>
          <w:i/>
        </w:rPr>
        <w:t>2002</w:t>
      </w:r>
      <w:r w:rsidR="00DB53FC">
        <w:rPr>
          <w:bCs/>
          <w:i/>
        </w:rPr>
        <w:t>]</w:t>
      </w:r>
      <w:r w:rsidRPr="00C93AC4">
        <w:rPr>
          <w:bCs/>
          <w:i/>
        </w:rPr>
        <w:t>)</w:t>
      </w:r>
      <w:r w:rsidRPr="00C93AC4">
        <w:rPr>
          <w:bCs/>
        </w:rPr>
        <w:t xml:space="preserve"> with the Noah land surface model </w:t>
      </w:r>
      <w:r w:rsidRPr="00C93AC4">
        <w:rPr>
          <w:bCs/>
          <w:i/>
        </w:rPr>
        <w:t xml:space="preserve">[Chen and Dudhia, 2001; Mitchell et al., 2005] </w:t>
      </w:r>
      <w:r w:rsidR="00744C52">
        <w:rPr>
          <w:bCs/>
        </w:rPr>
        <w:t xml:space="preserve">that included an activated urban canopy model (UCM). </w:t>
      </w:r>
      <w:r w:rsidRPr="00C93AC4">
        <w:rPr>
          <w:bCs/>
        </w:rPr>
        <w:t xml:space="preserve"> </w:t>
      </w:r>
      <w:r w:rsidR="00744C52">
        <w:rPr>
          <w:bCs/>
        </w:rPr>
        <w:t>The UCM [</w:t>
      </w:r>
      <w:r w:rsidRPr="00C93AC4">
        <w:rPr>
          <w:bCs/>
          <w:i/>
        </w:rPr>
        <w:t>Chen et al., 2011</w:t>
      </w:r>
      <w:r w:rsidR="00966467">
        <w:rPr>
          <w:bCs/>
          <w:i/>
        </w:rPr>
        <w:t>a</w:t>
      </w:r>
      <w:r w:rsidR="00744C52">
        <w:rPr>
          <w:bCs/>
        </w:rPr>
        <w:t xml:space="preserve">] </w:t>
      </w:r>
      <w:r w:rsidRPr="00C93AC4">
        <w:rPr>
          <w:bCs/>
        </w:rPr>
        <w:t>account</w:t>
      </w:r>
      <w:r w:rsidR="00744C52">
        <w:rPr>
          <w:bCs/>
        </w:rPr>
        <w:t>s for the interaction</w:t>
      </w:r>
      <w:r w:rsidRPr="00C93AC4">
        <w:rPr>
          <w:bCs/>
        </w:rPr>
        <w:t xml:space="preserve"> of the urban landscape of the Houston</w:t>
      </w:r>
      <w:r w:rsidR="00744C52">
        <w:rPr>
          <w:bCs/>
        </w:rPr>
        <w:t xml:space="preserve"> </w:t>
      </w:r>
      <w:r w:rsidR="00744C52" w:rsidRPr="00744C52">
        <w:rPr>
          <w:bCs/>
        </w:rPr>
        <w:t xml:space="preserve">(e.g., residential and commercial buildings of varying heights, paved surfaces) and the atmosphere. While the detailed flow around individual buildings cannot be represented in a mesoscale model, the UCM represents the bulk effects of the urban “canopy”, an analogy to vegetative canopies such as forests. To take advantage of the UCM’s capabilities, we incorporated into WRF a 30-meter resolution land use dataset based on the 2006 National Land </w:t>
      </w:r>
      <w:r w:rsidR="00787A30" w:rsidRPr="00787A30">
        <w:rPr>
          <w:bCs/>
        </w:rPr>
        <w:t xml:space="preserve">Cover Database (NLCD), combined with detailed urban parameter databases compiled for 44 US cities (NUDAPT-44), which includes Houston. We have successfully used this high-resolution urban modeling approach in our previous WRF runs for Salt Lake City </w:t>
      </w:r>
      <w:r w:rsidR="00787A30" w:rsidRPr="00787A30">
        <w:rPr>
          <w:bCs/>
          <w:i/>
        </w:rPr>
        <w:t>[Nehrkorn et al., 2013]</w:t>
      </w:r>
      <w:r w:rsidR="00787A30" w:rsidRPr="00787A30">
        <w:rPr>
          <w:bCs/>
        </w:rPr>
        <w:t xml:space="preserve"> and for the northeastern US urban corridor </w:t>
      </w:r>
      <w:r w:rsidR="00787A30" w:rsidRPr="00787A30">
        <w:rPr>
          <w:bCs/>
          <w:i/>
        </w:rPr>
        <w:t>[Nehrkorn et al., 2015]</w:t>
      </w:r>
      <w:r w:rsidR="00787A30" w:rsidRPr="00787A30">
        <w:rPr>
          <w:bCs/>
        </w:rPr>
        <w:t>.</w:t>
      </w:r>
    </w:p>
    <w:p w14:paraId="661619DC" w14:textId="21F6231F" w:rsidR="00B479C7" w:rsidRDefault="00787A30" w:rsidP="00686936">
      <w:pPr>
        <w:pStyle w:val="Default"/>
        <w:spacing w:before="120"/>
        <w:jc w:val="both"/>
        <w:rPr>
          <w:bCs/>
        </w:rPr>
      </w:pPr>
      <w:r w:rsidRPr="00C93AC4">
        <w:rPr>
          <w:bCs/>
        </w:rPr>
        <w:t xml:space="preserve">The second configuration (CFG2) differed from CFG1 in that the Asymmetric Convective Model (ACM2, </w:t>
      </w:r>
      <w:r w:rsidR="009370FC">
        <w:rPr>
          <w:bCs/>
          <w:i/>
        </w:rPr>
        <w:t>Pleim</w:t>
      </w:r>
      <w:r w:rsidRPr="00C93AC4">
        <w:rPr>
          <w:bCs/>
          <w:i/>
        </w:rPr>
        <w:t xml:space="preserve"> </w:t>
      </w:r>
      <w:r>
        <w:rPr>
          <w:bCs/>
          <w:i/>
        </w:rPr>
        <w:t>[</w:t>
      </w:r>
      <w:r w:rsidRPr="00C93AC4">
        <w:rPr>
          <w:bCs/>
          <w:i/>
        </w:rPr>
        <w:t>2007</w:t>
      </w:r>
      <w:r>
        <w:rPr>
          <w:bCs/>
          <w:i/>
        </w:rPr>
        <w:t>]</w:t>
      </w:r>
      <w:r w:rsidRPr="00C93AC4">
        <w:rPr>
          <w:bCs/>
        </w:rPr>
        <w:t xml:space="preserve">) planetary boundary layer (PBL) scheme coupled with the Pleim-Xiu Land Surface Model (PXLSM, </w:t>
      </w:r>
      <w:r w:rsidRPr="00C93AC4">
        <w:rPr>
          <w:bCs/>
          <w:i/>
        </w:rPr>
        <w:t xml:space="preserve">Pleim and Xiu </w:t>
      </w:r>
      <w:r>
        <w:rPr>
          <w:bCs/>
          <w:i/>
        </w:rPr>
        <w:t>[</w:t>
      </w:r>
      <w:r w:rsidRPr="00C93AC4">
        <w:rPr>
          <w:bCs/>
          <w:i/>
        </w:rPr>
        <w:t>1995</w:t>
      </w:r>
      <w:r>
        <w:rPr>
          <w:bCs/>
          <w:i/>
        </w:rPr>
        <w:t>]</w:t>
      </w:r>
      <w:r w:rsidRPr="00C93AC4">
        <w:rPr>
          <w:bCs/>
          <w:i/>
        </w:rPr>
        <w:t xml:space="preserve">; Xiu and Pleim </w:t>
      </w:r>
      <w:r>
        <w:rPr>
          <w:bCs/>
          <w:i/>
        </w:rPr>
        <w:t>[</w:t>
      </w:r>
      <w:r w:rsidRPr="00C93AC4">
        <w:rPr>
          <w:bCs/>
          <w:i/>
        </w:rPr>
        <w:t>2001</w:t>
      </w:r>
      <w:r>
        <w:rPr>
          <w:bCs/>
          <w:i/>
        </w:rPr>
        <w:t>]</w:t>
      </w:r>
      <w:r w:rsidRPr="00C93AC4">
        <w:rPr>
          <w:bCs/>
        </w:rPr>
        <w:t>) were</w:t>
      </w:r>
      <w:r w:rsidRPr="00215A61">
        <w:rPr>
          <w:bCs/>
        </w:rPr>
        <w:t xml:space="preserve"> used instead. One motivation for choosing the ACM2 coupled with the PXLSM is that this combination is frequently used by EPA and other researchers in air quality simulations.  This combination was used by </w:t>
      </w:r>
      <w:r w:rsidRPr="00215A61">
        <w:rPr>
          <w:bCs/>
          <w:i/>
        </w:rPr>
        <w:t>Loughner et al. [2014]</w:t>
      </w:r>
      <w:r w:rsidRPr="00215A61">
        <w:rPr>
          <w:bCs/>
        </w:rPr>
        <w:t xml:space="preserve"> to simulate the DISCOVER-AQ high ozone episodes in Houston but at a lower resolution; thus including it in our higher-resolution (1.33 km) tests help</w:t>
      </w:r>
      <w:r>
        <w:rPr>
          <w:bCs/>
        </w:rPr>
        <w:t>ed to</w:t>
      </w:r>
      <w:r w:rsidRPr="00215A61">
        <w:rPr>
          <w:bCs/>
        </w:rPr>
        <w:t xml:space="preserve"> clarify the relative importance of resolution versus physics. The PXLSM</w:t>
      </w:r>
      <w:r>
        <w:rPr>
          <w:bCs/>
        </w:rPr>
        <w:t xml:space="preserve"> </w:t>
      </w:r>
      <w:r w:rsidRPr="00C93AC4">
        <w:rPr>
          <w:bCs/>
        </w:rPr>
        <w:t xml:space="preserve">enables indirect nudging of soil moisture and deep soil temperature in WRF based on errors in modeled 2-m temperature and relative humidity and the gridded analyses of surface-based observations </w:t>
      </w:r>
      <w:r w:rsidRPr="00C93AC4">
        <w:rPr>
          <w:bCs/>
          <w:i/>
        </w:rPr>
        <w:t>[Pleim and Xiu</w:t>
      </w:r>
      <w:r>
        <w:rPr>
          <w:bCs/>
          <w:i/>
        </w:rPr>
        <w:t>,</w:t>
      </w:r>
      <w:r w:rsidRPr="00C93AC4">
        <w:rPr>
          <w:bCs/>
          <w:i/>
        </w:rPr>
        <w:t xml:space="preserve"> 2003]</w:t>
      </w:r>
      <w:r w:rsidRPr="00C93AC4">
        <w:rPr>
          <w:bCs/>
        </w:rPr>
        <w:t xml:space="preserve"> and this can be helpful in addressing difficulties in the initialization and tracking of long-term evolution of the so</w:t>
      </w:r>
      <w:r>
        <w:rPr>
          <w:bCs/>
        </w:rPr>
        <w:t>il moisture fields.  However,</w:t>
      </w:r>
      <w:r w:rsidRPr="00C93AC4">
        <w:rPr>
          <w:bCs/>
        </w:rPr>
        <w:t xml:space="preserve"> this option is likely to have little impact on our results since our simulations are re-initialized daily and our focus is on coastal and urban areas rather than highly vegetated areas.  Therefore we have not included soil</w:t>
      </w:r>
      <w:r>
        <w:rPr>
          <w:bCs/>
        </w:rPr>
        <w:t xml:space="preserve"> </w:t>
      </w:r>
      <w:r w:rsidRPr="00C93AC4">
        <w:rPr>
          <w:bCs/>
        </w:rPr>
        <w:t>nudging in these runs. Another important difference with CFG1 is that the UCM is not used, as it is only available as an extension of the Noah LSM.</w:t>
      </w:r>
    </w:p>
    <w:p w14:paraId="00AA6382" w14:textId="0C1C3D68" w:rsidR="00787A30" w:rsidRDefault="00787A30" w:rsidP="00686936">
      <w:pPr>
        <w:pStyle w:val="Default"/>
        <w:spacing w:before="120"/>
        <w:jc w:val="both"/>
      </w:pPr>
      <w:r>
        <w:t>T</w:t>
      </w:r>
      <w:r w:rsidRPr="00C93AC4">
        <w:t>he CFG1 WRF simulations produced a notably more accurate representation of the sea breeze on September 25</w:t>
      </w:r>
      <w:r w:rsidRPr="00C93AC4">
        <w:rPr>
          <w:vertAlign w:val="superscript"/>
        </w:rPr>
        <w:t>th</w:t>
      </w:r>
      <w:r>
        <w:t xml:space="preserve"> (Figures </w:t>
      </w:r>
      <w:r w:rsidR="00A411D5">
        <w:t>3</w:t>
      </w:r>
      <w:r>
        <w:t xml:space="preserve">, </w:t>
      </w:r>
      <w:r w:rsidR="00A411D5">
        <w:t>4, and 5</w:t>
      </w:r>
      <w:r w:rsidRPr="00C93AC4">
        <w:t xml:space="preserve">) than the preliminary result of </w:t>
      </w:r>
      <w:r w:rsidRPr="00C93AC4">
        <w:rPr>
          <w:i/>
        </w:rPr>
        <w:t>Loughner et al. [2014]</w:t>
      </w:r>
      <w:r w:rsidRPr="00C93AC4">
        <w:t xml:space="preserve">.  However, our high-resolution simulations using CFG2 </w:t>
      </w:r>
      <w:r w:rsidR="008727C9">
        <w:t xml:space="preserve">that used the same PBL scheme and LSM as </w:t>
      </w:r>
      <w:r w:rsidR="008727C9" w:rsidRPr="00B92E50">
        <w:rPr>
          <w:i/>
        </w:rPr>
        <w:t>Loughner e</w:t>
      </w:r>
      <w:r w:rsidR="00947587">
        <w:rPr>
          <w:i/>
        </w:rPr>
        <w:t>t</w:t>
      </w:r>
      <w:r w:rsidR="008727C9" w:rsidRPr="00B92E50">
        <w:rPr>
          <w:i/>
        </w:rPr>
        <w:t xml:space="preserve"> al</w:t>
      </w:r>
      <w:r w:rsidR="008727C9">
        <w:t xml:space="preserve">. </w:t>
      </w:r>
      <w:r w:rsidR="008727C9" w:rsidRPr="00D97C1F">
        <w:rPr>
          <w:i/>
        </w:rPr>
        <w:t>[2014]</w:t>
      </w:r>
      <w:r w:rsidR="008727C9">
        <w:t xml:space="preserve"> </w:t>
      </w:r>
      <w:r w:rsidRPr="00C93AC4">
        <w:t xml:space="preserve">did not do as well in capturing the evolution of these features.  </w:t>
      </w:r>
      <w:r w:rsidR="00DD6EE2">
        <w:t>This result</w:t>
      </w:r>
      <w:r w:rsidR="00EB4006">
        <w:t xml:space="preserve"> suggests that the choice of phycical parameterizations rather than increased resolution was a more important factor in improving the simuations.  </w:t>
      </w:r>
      <w:r w:rsidRPr="00C93AC4">
        <w:t>On Galveston Island</w:t>
      </w:r>
      <w:r w:rsidR="009370FC">
        <w:t>,</w:t>
      </w:r>
      <w:r w:rsidRPr="00C93AC4">
        <w:t xml:space="preserve"> the CFG2 sea breeze did not develop until about 5 hours after it was observed and about 3 hours later than in</w:t>
      </w:r>
      <w:r w:rsidR="00A411D5">
        <w:t xml:space="preserve"> CFG1 (Figure 6</w:t>
      </w:r>
      <w:r w:rsidRPr="00C93AC4">
        <w:t xml:space="preserve">).  At the La Porte </w:t>
      </w:r>
      <w:r w:rsidR="008727C9">
        <w:t xml:space="preserve">Airport </w:t>
      </w:r>
      <w:r w:rsidRPr="00C93AC4">
        <w:t xml:space="preserve"> on the western shore of Galveston Bay (where the highest MDA8 </w:t>
      </w:r>
      <w:r>
        <w:t>O</w:t>
      </w:r>
      <w:r w:rsidRPr="002052CC">
        <w:rPr>
          <w:vertAlign w:val="subscript"/>
        </w:rPr>
        <w:t>3</w:t>
      </w:r>
      <w:r>
        <w:t xml:space="preserve"> </w:t>
      </w:r>
      <w:r w:rsidRPr="00C93AC4">
        <w:t>was recorded), there were no significant differences in the simulated winds between the simulations, but the CFG1 2</w:t>
      </w:r>
      <w:r w:rsidR="00242592">
        <w:t xml:space="preserve"> </w:t>
      </w:r>
      <w:r w:rsidRPr="00C93AC4">
        <w:t>m temperatures during the afternoon were more closely matched</w:t>
      </w:r>
      <w:r w:rsidR="00A411D5">
        <w:t xml:space="preserve"> to the observations (Figures 7 and 8</w:t>
      </w:r>
      <w:r w:rsidRPr="00C93AC4">
        <w:t>).  Furthermore, the MYJ scheme used in CFG1, though featuring more short-term fluctuations, does a better job capturing the time evolution of the PBL than the ACM2 used in CFG2 based on mixing heights estimated from the Doppler Wind profiler deployed at La Porte</w:t>
      </w:r>
      <w:r w:rsidR="00A411D5">
        <w:t xml:space="preserve"> during DISCOVER-AQ (Figures 9 and 10).  As shown in Figure </w:t>
      </w:r>
      <w:r w:rsidR="00A411D5">
        <w:lastRenderedPageBreak/>
        <w:t>10</w:t>
      </w:r>
      <w:r w:rsidR="009370FC">
        <w:t>,</w:t>
      </w:r>
      <w:r w:rsidRPr="00C93AC4">
        <w:t xml:space="preserve"> the ACM2 PBL peaks and collapses about 3 hours too early at this location, which could have potentially important impacts on the dilution of pollutants in an air quality simulation.</w:t>
      </w:r>
    </w:p>
    <w:p w14:paraId="751D9717" w14:textId="77777777" w:rsidR="00923466" w:rsidRPr="00EA22A2" w:rsidRDefault="00923466" w:rsidP="00686936">
      <w:pPr>
        <w:pStyle w:val="Default"/>
        <w:spacing w:before="120"/>
        <w:jc w:val="both"/>
      </w:pPr>
    </w:p>
    <w:p w14:paraId="78EAECAE" w14:textId="77777777" w:rsidR="00D97FAB" w:rsidRDefault="00D97FAB" w:rsidP="00686936">
      <w:pPr>
        <w:pStyle w:val="Caption"/>
        <w:keepNext/>
      </w:pPr>
      <w:bookmarkStart w:id="12" w:name="_Toc301804544"/>
      <w:r w:rsidRPr="008B71DA">
        <w:rPr>
          <w:b/>
        </w:rPr>
        <w:t xml:space="preserve">Table </w:t>
      </w:r>
      <w:r w:rsidRPr="008B71DA">
        <w:rPr>
          <w:b/>
        </w:rPr>
        <w:fldChar w:fldCharType="begin"/>
      </w:r>
      <w:r w:rsidRPr="008B71DA">
        <w:rPr>
          <w:b/>
        </w:rPr>
        <w:instrText xml:space="preserve"> SEQ Table \* ARABIC </w:instrText>
      </w:r>
      <w:r w:rsidRPr="008B71DA">
        <w:rPr>
          <w:b/>
        </w:rPr>
        <w:fldChar w:fldCharType="separate"/>
      </w:r>
      <w:r w:rsidR="00A46E6C">
        <w:rPr>
          <w:b/>
          <w:noProof/>
        </w:rPr>
        <w:t>1</w:t>
      </w:r>
      <w:r w:rsidRPr="008B71DA">
        <w:rPr>
          <w:b/>
        </w:rPr>
        <w:fldChar w:fldCharType="end"/>
      </w:r>
      <w:r w:rsidRPr="008B71DA">
        <w:rPr>
          <w:b/>
        </w:rPr>
        <w:t>.</w:t>
      </w:r>
      <w:r>
        <w:t xml:space="preserve"> </w:t>
      </w:r>
      <w:r w:rsidRPr="00943A13">
        <w:t>WRF configuration options with differences highlighted.</w:t>
      </w:r>
      <w:bookmarkEnd w:id="12"/>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000"/>
        <w:gridCol w:w="1890"/>
        <w:gridCol w:w="1890"/>
        <w:gridCol w:w="1890"/>
      </w:tblGrid>
      <w:tr w:rsidR="00B479C7" w:rsidRPr="00964D6D" w14:paraId="5CF9CD4C" w14:textId="77777777" w:rsidTr="00E9461D">
        <w:trPr>
          <w:cantSplit/>
        </w:trPr>
        <w:tc>
          <w:tcPr>
            <w:tcW w:w="6115" w:type="dxa"/>
            <w:gridSpan w:val="3"/>
          </w:tcPr>
          <w:p w14:paraId="6786C54C" w14:textId="77777777" w:rsidR="00B479C7" w:rsidRPr="00964D6D" w:rsidRDefault="00B479C7" w:rsidP="00E9461D">
            <w:pPr>
              <w:pStyle w:val="Default"/>
              <w:keepNext/>
              <w:keepLines/>
              <w:ind w:left="360"/>
              <w:rPr>
                <w:b/>
                <w:bCs/>
              </w:rPr>
            </w:pPr>
            <w:r w:rsidRPr="00964D6D">
              <w:rPr>
                <w:b/>
                <w:bCs/>
              </w:rPr>
              <w:t xml:space="preserve">ARW Version 3.6.1 Model Options </w:t>
            </w:r>
          </w:p>
        </w:tc>
        <w:tc>
          <w:tcPr>
            <w:tcW w:w="1890" w:type="dxa"/>
          </w:tcPr>
          <w:p w14:paraId="384BD8A4" w14:textId="77777777" w:rsidR="00B479C7" w:rsidRPr="00964D6D" w:rsidRDefault="00B479C7" w:rsidP="00E9461D">
            <w:pPr>
              <w:pStyle w:val="Default"/>
              <w:keepNext/>
              <w:keepLines/>
              <w:ind w:left="360"/>
              <w:rPr>
                <w:b/>
                <w:bCs/>
              </w:rPr>
            </w:pPr>
          </w:p>
        </w:tc>
        <w:tc>
          <w:tcPr>
            <w:tcW w:w="1890" w:type="dxa"/>
          </w:tcPr>
          <w:p w14:paraId="50C2D1DC" w14:textId="77777777" w:rsidR="00B479C7" w:rsidRPr="00964D6D" w:rsidRDefault="00B479C7" w:rsidP="00E9461D">
            <w:pPr>
              <w:pStyle w:val="Default"/>
              <w:keepNext/>
              <w:keepLines/>
              <w:ind w:left="360"/>
              <w:rPr>
                <w:b/>
                <w:bCs/>
              </w:rPr>
            </w:pPr>
          </w:p>
        </w:tc>
      </w:tr>
      <w:tr w:rsidR="00B479C7" w:rsidRPr="00964D6D" w14:paraId="61D07158" w14:textId="77777777" w:rsidTr="00E9461D">
        <w:trPr>
          <w:cantSplit/>
        </w:trPr>
        <w:tc>
          <w:tcPr>
            <w:tcW w:w="2225" w:type="dxa"/>
          </w:tcPr>
          <w:p w14:paraId="7645B76B" w14:textId="77777777" w:rsidR="00B479C7" w:rsidRPr="00964D6D" w:rsidRDefault="00B479C7" w:rsidP="00E9461D">
            <w:pPr>
              <w:pStyle w:val="Default"/>
              <w:keepNext/>
              <w:keepLines/>
              <w:ind w:left="360"/>
              <w:rPr>
                <w:bCs/>
              </w:rPr>
            </w:pPr>
          </w:p>
        </w:tc>
        <w:tc>
          <w:tcPr>
            <w:tcW w:w="2000" w:type="dxa"/>
          </w:tcPr>
          <w:p w14:paraId="6B9A89C4" w14:textId="77777777" w:rsidR="00B479C7" w:rsidRPr="00964D6D" w:rsidRDefault="00B479C7" w:rsidP="00E9461D">
            <w:pPr>
              <w:pStyle w:val="Default"/>
              <w:keepNext/>
              <w:keepLines/>
              <w:ind w:left="360"/>
              <w:rPr>
                <w:b/>
                <w:bCs/>
              </w:rPr>
            </w:pPr>
            <w:r w:rsidRPr="00964D6D">
              <w:rPr>
                <w:b/>
                <w:bCs/>
              </w:rPr>
              <w:t>CFG1</w:t>
            </w:r>
          </w:p>
        </w:tc>
        <w:tc>
          <w:tcPr>
            <w:tcW w:w="1890" w:type="dxa"/>
          </w:tcPr>
          <w:p w14:paraId="22A414D3" w14:textId="77777777" w:rsidR="00B479C7" w:rsidRPr="00964D6D" w:rsidRDefault="00B479C7" w:rsidP="00E9461D">
            <w:pPr>
              <w:pStyle w:val="Default"/>
              <w:keepNext/>
              <w:keepLines/>
              <w:ind w:left="360"/>
              <w:rPr>
                <w:b/>
                <w:bCs/>
              </w:rPr>
            </w:pPr>
            <w:r w:rsidRPr="00964D6D">
              <w:rPr>
                <w:b/>
                <w:bCs/>
              </w:rPr>
              <w:t>CFG2</w:t>
            </w:r>
          </w:p>
        </w:tc>
        <w:tc>
          <w:tcPr>
            <w:tcW w:w="1890" w:type="dxa"/>
          </w:tcPr>
          <w:p w14:paraId="0BBF966E" w14:textId="77777777" w:rsidR="00B479C7" w:rsidRPr="00964D6D" w:rsidRDefault="00B479C7" w:rsidP="00E9461D">
            <w:pPr>
              <w:pStyle w:val="Default"/>
              <w:keepNext/>
              <w:keepLines/>
              <w:ind w:left="360"/>
              <w:rPr>
                <w:b/>
                <w:bCs/>
              </w:rPr>
            </w:pPr>
            <w:r w:rsidRPr="00964D6D">
              <w:rPr>
                <w:b/>
                <w:bCs/>
              </w:rPr>
              <w:t>CFG3</w:t>
            </w:r>
          </w:p>
        </w:tc>
        <w:tc>
          <w:tcPr>
            <w:tcW w:w="1890" w:type="dxa"/>
          </w:tcPr>
          <w:p w14:paraId="4FFAC124" w14:textId="77777777" w:rsidR="00B479C7" w:rsidRPr="00964D6D" w:rsidRDefault="00B479C7" w:rsidP="00E9461D">
            <w:pPr>
              <w:pStyle w:val="Default"/>
              <w:keepNext/>
              <w:keepLines/>
              <w:ind w:left="360"/>
              <w:rPr>
                <w:b/>
                <w:bCs/>
              </w:rPr>
            </w:pPr>
            <w:r w:rsidRPr="00964D6D">
              <w:rPr>
                <w:b/>
                <w:bCs/>
              </w:rPr>
              <w:t>CFG4</w:t>
            </w:r>
          </w:p>
        </w:tc>
      </w:tr>
      <w:tr w:rsidR="00B479C7" w:rsidRPr="00964D6D" w14:paraId="0A237E3E" w14:textId="77777777" w:rsidTr="00E9461D">
        <w:trPr>
          <w:cantSplit/>
        </w:trPr>
        <w:tc>
          <w:tcPr>
            <w:tcW w:w="2225" w:type="dxa"/>
          </w:tcPr>
          <w:p w14:paraId="1499330F" w14:textId="77777777" w:rsidR="00B479C7" w:rsidRPr="00964D6D" w:rsidRDefault="00B479C7" w:rsidP="00E9461D">
            <w:pPr>
              <w:pStyle w:val="Default"/>
              <w:keepNext/>
              <w:keepLines/>
              <w:rPr>
                <w:bCs/>
              </w:rPr>
            </w:pPr>
            <w:r w:rsidRPr="00964D6D">
              <w:rPr>
                <w:bCs/>
              </w:rPr>
              <w:t>Initial and Boundary Conditions</w:t>
            </w:r>
          </w:p>
        </w:tc>
        <w:tc>
          <w:tcPr>
            <w:tcW w:w="2000" w:type="dxa"/>
          </w:tcPr>
          <w:p w14:paraId="5448841D" w14:textId="77777777" w:rsidR="00B479C7" w:rsidRPr="00964D6D" w:rsidRDefault="00B479C7" w:rsidP="00E9461D">
            <w:pPr>
              <w:pStyle w:val="Default"/>
              <w:keepNext/>
              <w:keepLines/>
              <w:rPr>
                <w:bCs/>
              </w:rPr>
            </w:pPr>
            <w:r w:rsidRPr="00964D6D">
              <w:rPr>
                <w:bCs/>
              </w:rPr>
              <w:t>NARR 32 km</w:t>
            </w:r>
          </w:p>
        </w:tc>
        <w:tc>
          <w:tcPr>
            <w:tcW w:w="1890" w:type="dxa"/>
          </w:tcPr>
          <w:p w14:paraId="7D01392E" w14:textId="77777777" w:rsidR="00B479C7" w:rsidRPr="00964D6D" w:rsidRDefault="00B479C7" w:rsidP="00E9461D">
            <w:pPr>
              <w:pStyle w:val="Default"/>
              <w:keepNext/>
              <w:keepLines/>
              <w:rPr>
                <w:bCs/>
              </w:rPr>
            </w:pPr>
            <w:r w:rsidRPr="00964D6D">
              <w:rPr>
                <w:bCs/>
              </w:rPr>
              <w:t>NARR 32 km</w:t>
            </w:r>
          </w:p>
        </w:tc>
        <w:tc>
          <w:tcPr>
            <w:tcW w:w="1890" w:type="dxa"/>
          </w:tcPr>
          <w:p w14:paraId="32FB8216" w14:textId="77777777" w:rsidR="00B479C7" w:rsidRPr="00964D6D" w:rsidRDefault="00B479C7" w:rsidP="00E9461D">
            <w:pPr>
              <w:pStyle w:val="Default"/>
              <w:keepNext/>
              <w:keepLines/>
              <w:rPr>
                <w:bCs/>
              </w:rPr>
            </w:pPr>
            <w:r w:rsidRPr="00964D6D">
              <w:rPr>
                <w:bCs/>
              </w:rPr>
              <w:t>NARR 32 km</w:t>
            </w:r>
          </w:p>
        </w:tc>
        <w:tc>
          <w:tcPr>
            <w:tcW w:w="1890" w:type="dxa"/>
          </w:tcPr>
          <w:p w14:paraId="75BA60E1" w14:textId="77777777" w:rsidR="00B479C7" w:rsidRPr="00964D6D" w:rsidRDefault="00B479C7" w:rsidP="00E9461D">
            <w:pPr>
              <w:pStyle w:val="Default"/>
              <w:keepNext/>
              <w:keepLines/>
              <w:rPr>
                <w:bCs/>
              </w:rPr>
            </w:pPr>
            <w:r w:rsidRPr="00964D6D">
              <w:rPr>
                <w:bCs/>
              </w:rPr>
              <w:t>NARR 32 km</w:t>
            </w:r>
          </w:p>
        </w:tc>
      </w:tr>
      <w:tr w:rsidR="00B479C7" w:rsidRPr="00964D6D" w14:paraId="282839CE" w14:textId="77777777" w:rsidTr="00E9461D">
        <w:trPr>
          <w:cantSplit/>
          <w:trHeight w:val="1190"/>
        </w:trPr>
        <w:tc>
          <w:tcPr>
            <w:tcW w:w="2225" w:type="dxa"/>
          </w:tcPr>
          <w:p w14:paraId="0EAED696" w14:textId="77777777" w:rsidR="00B479C7" w:rsidRPr="00964D6D" w:rsidRDefault="00B479C7" w:rsidP="00E9461D">
            <w:pPr>
              <w:pStyle w:val="Default"/>
              <w:keepNext/>
              <w:keepLines/>
              <w:rPr>
                <w:bCs/>
              </w:rPr>
            </w:pPr>
            <w:r w:rsidRPr="00964D6D">
              <w:rPr>
                <w:bCs/>
              </w:rPr>
              <w:t>Initialization / Spin-up</w:t>
            </w:r>
          </w:p>
        </w:tc>
        <w:tc>
          <w:tcPr>
            <w:tcW w:w="2000" w:type="dxa"/>
          </w:tcPr>
          <w:p w14:paraId="646AE599" w14:textId="77777777" w:rsidR="00B479C7" w:rsidRPr="00964D6D" w:rsidRDefault="00B479C7" w:rsidP="00E9461D">
            <w:pPr>
              <w:pStyle w:val="Default"/>
              <w:keepNext/>
              <w:keepLines/>
              <w:rPr>
                <w:bCs/>
              </w:rPr>
            </w:pPr>
            <w:r w:rsidRPr="00964D6D">
              <w:rPr>
                <w:bCs/>
              </w:rPr>
              <w:t>0000 UTC daily re-initialization at 30-hour runs, discard first 6.</w:t>
            </w:r>
          </w:p>
        </w:tc>
        <w:tc>
          <w:tcPr>
            <w:tcW w:w="1890" w:type="dxa"/>
          </w:tcPr>
          <w:p w14:paraId="73F705C1" w14:textId="77777777" w:rsidR="00B479C7" w:rsidRPr="00964D6D" w:rsidRDefault="00B479C7" w:rsidP="00E9461D">
            <w:pPr>
              <w:pStyle w:val="Default"/>
              <w:keepNext/>
              <w:keepLines/>
              <w:rPr>
                <w:bCs/>
              </w:rPr>
            </w:pPr>
            <w:r w:rsidRPr="00964D6D">
              <w:rPr>
                <w:bCs/>
              </w:rPr>
              <w:t>0000 UTC daily re-initialization at 30-hour runs, discard first 6.</w:t>
            </w:r>
          </w:p>
        </w:tc>
        <w:tc>
          <w:tcPr>
            <w:tcW w:w="1890" w:type="dxa"/>
          </w:tcPr>
          <w:p w14:paraId="66A4C1E2" w14:textId="77777777" w:rsidR="00B479C7" w:rsidRPr="00964D6D" w:rsidRDefault="00B479C7" w:rsidP="00E9461D">
            <w:pPr>
              <w:pStyle w:val="Default"/>
              <w:keepNext/>
              <w:keepLines/>
              <w:rPr>
                <w:bCs/>
              </w:rPr>
            </w:pPr>
            <w:r w:rsidRPr="00964D6D">
              <w:rPr>
                <w:bCs/>
              </w:rPr>
              <w:t>0000 UTC daily re-initialization at 30-hour runs, discard first 6.</w:t>
            </w:r>
          </w:p>
        </w:tc>
        <w:tc>
          <w:tcPr>
            <w:tcW w:w="1890" w:type="dxa"/>
          </w:tcPr>
          <w:p w14:paraId="59AEF635" w14:textId="77777777" w:rsidR="00B479C7" w:rsidRPr="00964D6D" w:rsidRDefault="00B479C7" w:rsidP="00E9461D">
            <w:pPr>
              <w:pStyle w:val="Default"/>
              <w:keepNext/>
              <w:keepLines/>
              <w:rPr>
                <w:bCs/>
              </w:rPr>
            </w:pPr>
            <w:r w:rsidRPr="00964D6D">
              <w:rPr>
                <w:bCs/>
              </w:rPr>
              <w:t>0000 UTC daily re-initialization at 30-hour runs, discard first 6.</w:t>
            </w:r>
          </w:p>
        </w:tc>
      </w:tr>
      <w:tr w:rsidR="00B479C7" w:rsidRPr="00964D6D" w14:paraId="69ADEE08" w14:textId="77777777" w:rsidTr="00E9461D">
        <w:trPr>
          <w:cantSplit/>
        </w:trPr>
        <w:tc>
          <w:tcPr>
            <w:tcW w:w="2225" w:type="dxa"/>
          </w:tcPr>
          <w:p w14:paraId="2A3E528D" w14:textId="77777777" w:rsidR="00B479C7" w:rsidRPr="00964D6D" w:rsidRDefault="00B479C7" w:rsidP="00E9461D">
            <w:pPr>
              <w:pStyle w:val="Default"/>
              <w:keepNext/>
              <w:keepLines/>
              <w:rPr>
                <w:bCs/>
              </w:rPr>
            </w:pPr>
            <w:r w:rsidRPr="00964D6D">
              <w:rPr>
                <w:bCs/>
              </w:rPr>
              <w:t>Radiation</w:t>
            </w:r>
          </w:p>
        </w:tc>
        <w:tc>
          <w:tcPr>
            <w:tcW w:w="2000" w:type="dxa"/>
          </w:tcPr>
          <w:p w14:paraId="33F1C656" w14:textId="0325DFEE" w:rsidR="00B479C7" w:rsidRPr="00964D6D" w:rsidRDefault="00B479C7" w:rsidP="00E9461D">
            <w:pPr>
              <w:pStyle w:val="Default"/>
              <w:keepNext/>
              <w:keepLines/>
              <w:rPr>
                <w:bCs/>
              </w:rPr>
            </w:pPr>
            <w:r w:rsidRPr="00964D6D">
              <w:rPr>
                <w:bCs/>
              </w:rPr>
              <w:t xml:space="preserve">RRTMG </w:t>
            </w:r>
            <w:r w:rsidRPr="00964D6D">
              <w:rPr>
                <w:bCs/>
                <w:i/>
              </w:rPr>
              <w:t>[Iacono et al., 2008]</w:t>
            </w:r>
            <w:r w:rsidRPr="00964D6D">
              <w:rPr>
                <w:bCs/>
              </w:rPr>
              <w:t xml:space="preserve"> </w:t>
            </w:r>
          </w:p>
        </w:tc>
        <w:tc>
          <w:tcPr>
            <w:tcW w:w="1890" w:type="dxa"/>
          </w:tcPr>
          <w:p w14:paraId="5D52A649" w14:textId="77777777" w:rsidR="00B479C7" w:rsidRPr="00964D6D" w:rsidRDefault="00B479C7" w:rsidP="00E9461D">
            <w:pPr>
              <w:pStyle w:val="Default"/>
              <w:keepNext/>
              <w:keepLines/>
              <w:rPr>
                <w:bCs/>
              </w:rPr>
            </w:pPr>
            <w:r w:rsidRPr="00964D6D">
              <w:rPr>
                <w:bCs/>
              </w:rPr>
              <w:t xml:space="preserve">RRTMG </w:t>
            </w:r>
            <w:r w:rsidRPr="00964D6D">
              <w:rPr>
                <w:bCs/>
                <w:i/>
              </w:rPr>
              <w:t>[Iacono et al., 2008]</w:t>
            </w:r>
          </w:p>
        </w:tc>
        <w:tc>
          <w:tcPr>
            <w:tcW w:w="1890" w:type="dxa"/>
          </w:tcPr>
          <w:p w14:paraId="46C21E94" w14:textId="77777777" w:rsidR="00B479C7" w:rsidRPr="00964D6D" w:rsidRDefault="00B479C7" w:rsidP="00E9461D">
            <w:pPr>
              <w:pStyle w:val="Default"/>
              <w:keepNext/>
              <w:keepLines/>
              <w:rPr>
                <w:bCs/>
              </w:rPr>
            </w:pPr>
            <w:r w:rsidRPr="00964D6D">
              <w:rPr>
                <w:bCs/>
              </w:rPr>
              <w:t xml:space="preserve">RRTMG </w:t>
            </w:r>
            <w:r w:rsidRPr="00964D6D">
              <w:rPr>
                <w:bCs/>
                <w:i/>
              </w:rPr>
              <w:t>[Iacono et al., 2008]</w:t>
            </w:r>
          </w:p>
        </w:tc>
        <w:tc>
          <w:tcPr>
            <w:tcW w:w="1890" w:type="dxa"/>
          </w:tcPr>
          <w:p w14:paraId="201BE85D" w14:textId="77777777" w:rsidR="00B479C7" w:rsidRPr="00964D6D" w:rsidRDefault="00B479C7" w:rsidP="00E9461D">
            <w:pPr>
              <w:pStyle w:val="Default"/>
              <w:keepNext/>
              <w:keepLines/>
              <w:rPr>
                <w:bCs/>
              </w:rPr>
            </w:pPr>
            <w:r w:rsidRPr="00964D6D">
              <w:rPr>
                <w:bCs/>
              </w:rPr>
              <w:t xml:space="preserve">RRTMG </w:t>
            </w:r>
            <w:r w:rsidRPr="00964D6D">
              <w:rPr>
                <w:bCs/>
                <w:i/>
              </w:rPr>
              <w:t>[Iacono et al., 2008</w:t>
            </w:r>
          </w:p>
        </w:tc>
      </w:tr>
      <w:tr w:rsidR="00B479C7" w:rsidRPr="00964D6D" w14:paraId="230AA165" w14:textId="77777777" w:rsidTr="00E9461D">
        <w:trPr>
          <w:cantSplit/>
        </w:trPr>
        <w:tc>
          <w:tcPr>
            <w:tcW w:w="2225" w:type="dxa"/>
            <w:shd w:val="clear" w:color="auto" w:fill="FFFF66"/>
          </w:tcPr>
          <w:p w14:paraId="5091963A" w14:textId="77777777" w:rsidR="00B479C7" w:rsidRPr="00964D6D" w:rsidRDefault="00B479C7" w:rsidP="00E9461D">
            <w:pPr>
              <w:pStyle w:val="Default"/>
              <w:keepNext/>
              <w:keepLines/>
              <w:rPr>
                <w:bCs/>
              </w:rPr>
            </w:pPr>
            <w:r w:rsidRPr="00964D6D">
              <w:rPr>
                <w:bCs/>
              </w:rPr>
              <w:t>Surface Layer</w:t>
            </w:r>
          </w:p>
        </w:tc>
        <w:tc>
          <w:tcPr>
            <w:tcW w:w="2000" w:type="dxa"/>
            <w:shd w:val="clear" w:color="auto" w:fill="FFFF66"/>
          </w:tcPr>
          <w:p w14:paraId="7C3D096E" w14:textId="411D90F6" w:rsidR="00B479C7" w:rsidRPr="001B0109" w:rsidRDefault="00B479C7" w:rsidP="00E9461D">
            <w:pPr>
              <w:pStyle w:val="Default"/>
              <w:keepNext/>
              <w:keepLines/>
              <w:rPr>
                <w:bCs/>
                <w:i/>
              </w:rPr>
            </w:pPr>
            <w:r w:rsidRPr="00964D6D">
              <w:rPr>
                <w:bCs/>
              </w:rPr>
              <w:t>Eta similarity based on Monin-Obukov</w:t>
            </w:r>
            <w:r w:rsidRPr="00964D6D">
              <w:rPr>
                <w:bCs/>
                <w:i/>
              </w:rPr>
              <w:t xml:space="preserve"> [Wang et al., 2012]</w:t>
            </w:r>
          </w:p>
        </w:tc>
        <w:tc>
          <w:tcPr>
            <w:tcW w:w="1890" w:type="dxa"/>
            <w:shd w:val="clear" w:color="auto" w:fill="FFFF66"/>
          </w:tcPr>
          <w:p w14:paraId="4C9FC369" w14:textId="77777777" w:rsidR="00B479C7" w:rsidRPr="00964D6D" w:rsidRDefault="00B479C7" w:rsidP="00E9461D">
            <w:pPr>
              <w:pStyle w:val="Default"/>
              <w:keepNext/>
              <w:keepLines/>
              <w:rPr>
                <w:bCs/>
              </w:rPr>
            </w:pPr>
            <w:r w:rsidRPr="00964D6D">
              <w:rPr>
                <w:bCs/>
              </w:rPr>
              <w:t>Pleim-Xiu</w:t>
            </w:r>
          </w:p>
        </w:tc>
        <w:tc>
          <w:tcPr>
            <w:tcW w:w="1890" w:type="dxa"/>
            <w:shd w:val="clear" w:color="auto" w:fill="FFFF66"/>
          </w:tcPr>
          <w:p w14:paraId="28187620" w14:textId="77777777" w:rsidR="00B479C7" w:rsidRPr="00964D6D" w:rsidRDefault="00B479C7" w:rsidP="00E9461D">
            <w:pPr>
              <w:pStyle w:val="Default"/>
              <w:keepNext/>
              <w:keepLines/>
              <w:rPr>
                <w:bCs/>
              </w:rPr>
            </w:pPr>
            <w:r w:rsidRPr="00964D6D">
              <w:rPr>
                <w:bCs/>
              </w:rPr>
              <w:t xml:space="preserve">Eta similarity based on Monin-Obukov </w:t>
            </w:r>
            <w:r w:rsidRPr="00964D6D">
              <w:rPr>
                <w:bCs/>
                <w:i/>
              </w:rPr>
              <w:t>[Wang et al., 2012]</w:t>
            </w:r>
          </w:p>
        </w:tc>
        <w:tc>
          <w:tcPr>
            <w:tcW w:w="1890" w:type="dxa"/>
            <w:shd w:val="clear" w:color="auto" w:fill="FFFF66"/>
          </w:tcPr>
          <w:p w14:paraId="4D788171" w14:textId="264F039D" w:rsidR="00B479C7" w:rsidRPr="00964D6D" w:rsidRDefault="00B479C7" w:rsidP="00E9461D">
            <w:pPr>
              <w:pStyle w:val="Default"/>
              <w:keepNext/>
              <w:keepLines/>
              <w:rPr>
                <w:bCs/>
              </w:rPr>
            </w:pPr>
            <w:r w:rsidRPr="00964D6D">
              <w:rPr>
                <w:bCs/>
              </w:rPr>
              <w:t xml:space="preserve">Eta similarity based on Monin-Obukov </w:t>
            </w:r>
            <w:r w:rsidRPr="00964D6D">
              <w:rPr>
                <w:bCs/>
                <w:i/>
              </w:rPr>
              <w:t>[Wang et al., 2012</w:t>
            </w:r>
            <w:r w:rsidR="009370FC">
              <w:rPr>
                <w:bCs/>
                <w:i/>
              </w:rPr>
              <w:t>]</w:t>
            </w:r>
          </w:p>
        </w:tc>
      </w:tr>
      <w:tr w:rsidR="00B479C7" w:rsidRPr="00964D6D" w14:paraId="4540521D" w14:textId="77777777" w:rsidTr="00E9461D">
        <w:trPr>
          <w:cantSplit/>
        </w:trPr>
        <w:tc>
          <w:tcPr>
            <w:tcW w:w="2225" w:type="dxa"/>
            <w:shd w:val="clear" w:color="auto" w:fill="FFFF66"/>
          </w:tcPr>
          <w:p w14:paraId="69DE7542" w14:textId="77777777" w:rsidR="00B479C7" w:rsidRPr="00964D6D" w:rsidRDefault="00B479C7" w:rsidP="00E9461D">
            <w:pPr>
              <w:pStyle w:val="Default"/>
              <w:keepNext/>
              <w:keepLines/>
              <w:rPr>
                <w:bCs/>
              </w:rPr>
            </w:pPr>
            <w:r w:rsidRPr="00964D6D">
              <w:rPr>
                <w:bCs/>
              </w:rPr>
              <w:t>Land Surface Model</w:t>
            </w:r>
          </w:p>
        </w:tc>
        <w:tc>
          <w:tcPr>
            <w:tcW w:w="2000" w:type="dxa"/>
            <w:shd w:val="clear" w:color="auto" w:fill="FFFF66"/>
          </w:tcPr>
          <w:p w14:paraId="16454F74" w14:textId="77777777" w:rsidR="00B479C7" w:rsidRPr="00964D6D" w:rsidRDefault="00B479C7" w:rsidP="00E9461D">
            <w:pPr>
              <w:pStyle w:val="Default"/>
              <w:keepNext/>
              <w:keepLines/>
              <w:rPr>
                <w:bCs/>
              </w:rPr>
            </w:pPr>
            <w:r w:rsidRPr="00964D6D">
              <w:rPr>
                <w:bCs/>
              </w:rPr>
              <w:t>Noah</w:t>
            </w:r>
          </w:p>
        </w:tc>
        <w:tc>
          <w:tcPr>
            <w:tcW w:w="1890" w:type="dxa"/>
            <w:shd w:val="clear" w:color="auto" w:fill="FFFF66"/>
          </w:tcPr>
          <w:p w14:paraId="7C05CCE2" w14:textId="77777777" w:rsidR="00B479C7" w:rsidRPr="00964D6D" w:rsidRDefault="00B479C7" w:rsidP="00E9461D">
            <w:pPr>
              <w:pStyle w:val="Default"/>
              <w:keepNext/>
              <w:keepLines/>
              <w:rPr>
                <w:bCs/>
              </w:rPr>
            </w:pPr>
            <w:r w:rsidRPr="00964D6D">
              <w:rPr>
                <w:bCs/>
              </w:rPr>
              <w:t>Pleim-Xiu</w:t>
            </w:r>
          </w:p>
        </w:tc>
        <w:tc>
          <w:tcPr>
            <w:tcW w:w="1890" w:type="dxa"/>
            <w:shd w:val="clear" w:color="auto" w:fill="FFFF66"/>
          </w:tcPr>
          <w:p w14:paraId="0591FFB4" w14:textId="77777777" w:rsidR="00B479C7" w:rsidRPr="00964D6D" w:rsidRDefault="00B479C7" w:rsidP="00E9461D">
            <w:pPr>
              <w:pStyle w:val="Default"/>
              <w:keepNext/>
              <w:keepLines/>
              <w:rPr>
                <w:bCs/>
              </w:rPr>
            </w:pPr>
            <w:r w:rsidRPr="00964D6D">
              <w:rPr>
                <w:bCs/>
              </w:rPr>
              <w:t>Noah</w:t>
            </w:r>
          </w:p>
        </w:tc>
        <w:tc>
          <w:tcPr>
            <w:tcW w:w="1890" w:type="dxa"/>
            <w:shd w:val="clear" w:color="auto" w:fill="FFFF66"/>
          </w:tcPr>
          <w:p w14:paraId="4D0B4AC5" w14:textId="77777777" w:rsidR="00B479C7" w:rsidRPr="00964D6D" w:rsidRDefault="00B479C7" w:rsidP="00E9461D">
            <w:pPr>
              <w:pStyle w:val="Default"/>
              <w:keepNext/>
              <w:keepLines/>
              <w:rPr>
                <w:bCs/>
              </w:rPr>
            </w:pPr>
            <w:r w:rsidRPr="00964D6D">
              <w:rPr>
                <w:bCs/>
              </w:rPr>
              <w:t>Noah</w:t>
            </w:r>
          </w:p>
        </w:tc>
      </w:tr>
      <w:tr w:rsidR="00B479C7" w:rsidRPr="00964D6D" w14:paraId="36594DEC" w14:textId="77777777" w:rsidTr="00E9461D">
        <w:trPr>
          <w:cantSplit/>
        </w:trPr>
        <w:tc>
          <w:tcPr>
            <w:tcW w:w="2225" w:type="dxa"/>
            <w:shd w:val="clear" w:color="auto" w:fill="FFFF66"/>
          </w:tcPr>
          <w:p w14:paraId="4F9B079D" w14:textId="77777777" w:rsidR="00B479C7" w:rsidRPr="00964D6D" w:rsidRDefault="00B479C7" w:rsidP="00E9461D">
            <w:pPr>
              <w:pStyle w:val="Default"/>
              <w:keepNext/>
              <w:keepLines/>
              <w:rPr>
                <w:bCs/>
              </w:rPr>
            </w:pPr>
            <w:r w:rsidRPr="00964D6D">
              <w:rPr>
                <w:bCs/>
              </w:rPr>
              <w:t>Planetary Boundary Layer</w:t>
            </w:r>
          </w:p>
        </w:tc>
        <w:tc>
          <w:tcPr>
            <w:tcW w:w="2000" w:type="dxa"/>
            <w:shd w:val="clear" w:color="auto" w:fill="FFFF66"/>
          </w:tcPr>
          <w:p w14:paraId="097FED27" w14:textId="77777777" w:rsidR="00B479C7" w:rsidRPr="00964D6D" w:rsidRDefault="00B479C7" w:rsidP="00E9461D">
            <w:pPr>
              <w:pStyle w:val="Default"/>
              <w:keepNext/>
              <w:keepLines/>
              <w:rPr>
                <w:bCs/>
              </w:rPr>
            </w:pPr>
            <w:r w:rsidRPr="00964D6D">
              <w:rPr>
                <w:bCs/>
              </w:rPr>
              <w:t>MYJ</w:t>
            </w:r>
          </w:p>
        </w:tc>
        <w:tc>
          <w:tcPr>
            <w:tcW w:w="1890" w:type="dxa"/>
            <w:shd w:val="clear" w:color="auto" w:fill="FFFF66"/>
          </w:tcPr>
          <w:p w14:paraId="0BB99FDA" w14:textId="77777777" w:rsidR="00B479C7" w:rsidRPr="00964D6D" w:rsidRDefault="00B479C7" w:rsidP="00E9461D">
            <w:pPr>
              <w:pStyle w:val="Default"/>
              <w:keepNext/>
              <w:keepLines/>
              <w:rPr>
                <w:bCs/>
              </w:rPr>
            </w:pPr>
            <w:r w:rsidRPr="00964D6D">
              <w:rPr>
                <w:bCs/>
              </w:rPr>
              <w:t>ACM2</w:t>
            </w:r>
          </w:p>
        </w:tc>
        <w:tc>
          <w:tcPr>
            <w:tcW w:w="1890" w:type="dxa"/>
            <w:shd w:val="clear" w:color="auto" w:fill="FFFF66"/>
          </w:tcPr>
          <w:p w14:paraId="6B3627E3" w14:textId="77777777" w:rsidR="00B479C7" w:rsidRPr="00964D6D" w:rsidRDefault="00B479C7" w:rsidP="00E9461D">
            <w:pPr>
              <w:pStyle w:val="Default"/>
              <w:keepNext/>
              <w:keepLines/>
              <w:rPr>
                <w:bCs/>
              </w:rPr>
            </w:pPr>
            <w:r w:rsidRPr="00964D6D">
              <w:rPr>
                <w:bCs/>
              </w:rPr>
              <w:t>MYJ</w:t>
            </w:r>
          </w:p>
        </w:tc>
        <w:tc>
          <w:tcPr>
            <w:tcW w:w="1890" w:type="dxa"/>
            <w:shd w:val="clear" w:color="auto" w:fill="FFFF66"/>
          </w:tcPr>
          <w:p w14:paraId="17A52A6D" w14:textId="77777777" w:rsidR="00B479C7" w:rsidRPr="00964D6D" w:rsidRDefault="00B479C7" w:rsidP="00E9461D">
            <w:pPr>
              <w:pStyle w:val="Default"/>
              <w:keepNext/>
              <w:keepLines/>
              <w:rPr>
                <w:bCs/>
              </w:rPr>
            </w:pPr>
            <w:r w:rsidRPr="00964D6D">
              <w:rPr>
                <w:bCs/>
              </w:rPr>
              <w:t>MYJ</w:t>
            </w:r>
          </w:p>
        </w:tc>
      </w:tr>
      <w:tr w:rsidR="00B479C7" w:rsidRPr="00964D6D" w14:paraId="1641DE0C" w14:textId="77777777" w:rsidTr="00E9461D">
        <w:trPr>
          <w:cantSplit/>
        </w:trPr>
        <w:tc>
          <w:tcPr>
            <w:tcW w:w="2225" w:type="dxa"/>
            <w:shd w:val="clear" w:color="auto" w:fill="FFFF66"/>
          </w:tcPr>
          <w:p w14:paraId="1B0F24AA" w14:textId="77777777" w:rsidR="00B479C7" w:rsidRPr="00964D6D" w:rsidRDefault="00B479C7" w:rsidP="00E9461D">
            <w:pPr>
              <w:pStyle w:val="Default"/>
              <w:keepNext/>
              <w:keepLines/>
              <w:rPr>
                <w:bCs/>
              </w:rPr>
            </w:pPr>
            <w:r w:rsidRPr="00964D6D">
              <w:rPr>
                <w:bCs/>
              </w:rPr>
              <w:t>Urban Surface Physics</w:t>
            </w:r>
          </w:p>
        </w:tc>
        <w:tc>
          <w:tcPr>
            <w:tcW w:w="2000" w:type="dxa"/>
            <w:shd w:val="clear" w:color="auto" w:fill="FFFF66"/>
          </w:tcPr>
          <w:p w14:paraId="2EFE3DA3" w14:textId="77777777" w:rsidR="00B479C7" w:rsidRPr="00964D6D" w:rsidRDefault="00B479C7" w:rsidP="00E9461D">
            <w:pPr>
              <w:pStyle w:val="Default"/>
              <w:keepNext/>
              <w:keepLines/>
              <w:rPr>
                <w:bCs/>
              </w:rPr>
            </w:pPr>
            <w:r w:rsidRPr="00964D6D">
              <w:rPr>
                <w:bCs/>
              </w:rPr>
              <w:t xml:space="preserve">Single layer </w:t>
            </w:r>
          </w:p>
          <w:p w14:paraId="6A8F72AD" w14:textId="77777777" w:rsidR="00B479C7" w:rsidRPr="00964D6D" w:rsidRDefault="00B479C7" w:rsidP="00E9461D">
            <w:pPr>
              <w:pStyle w:val="Default"/>
              <w:keepNext/>
              <w:keepLines/>
              <w:rPr>
                <w:bCs/>
              </w:rPr>
            </w:pPr>
            <w:r w:rsidRPr="00964D6D">
              <w:rPr>
                <w:bCs/>
              </w:rPr>
              <w:t>UCM</w:t>
            </w:r>
          </w:p>
        </w:tc>
        <w:tc>
          <w:tcPr>
            <w:tcW w:w="1890" w:type="dxa"/>
            <w:shd w:val="clear" w:color="auto" w:fill="FFFF66"/>
          </w:tcPr>
          <w:p w14:paraId="1C2F363C" w14:textId="77777777" w:rsidR="00B479C7" w:rsidRPr="00964D6D" w:rsidRDefault="00B479C7" w:rsidP="00E9461D">
            <w:pPr>
              <w:pStyle w:val="Default"/>
              <w:keepNext/>
              <w:keepLines/>
              <w:rPr>
                <w:bCs/>
              </w:rPr>
            </w:pPr>
            <w:r w:rsidRPr="00964D6D">
              <w:rPr>
                <w:bCs/>
              </w:rPr>
              <w:t>None</w:t>
            </w:r>
          </w:p>
        </w:tc>
        <w:tc>
          <w:tcPr>
            <w:tcW w:w="1890" w:type="dxa"/>
            <w:shd w:val="clear" w:color="auto" w:fill="FFFF66"/>
          </w:tcPr>
          <w:p w14:paraId="5A40580A" w14:textId="77777777" w:rsidR="00B479C7" w:rsidRPr="00964D6D" w:rsidRDefault="00B479C7" w:rsidP="00E9461D">
            <w:pPr>
              <w:pStyle w:val="Default"/>
              <w:keepNext/>
              <w:keepLines/>
              <w:rPr>
                <w:bCs/>
              </w:rPr>
            </w:pPr>
            <w:r w:rsidRPr="00964D6D">
              <w:rPr>
                <w:bCs/>
              </w:rPr>
              <w:t>Single layer UCM</w:t>
            </w:r>
          </w:p>
        </w:tc>
        <w:tc>
          <w:tcPr>
            <w:tcW w:w="1890" w:type="dxa"/>
            <w:shd w:val="clear" w:color="auto" w:fill="FFFF66"/>
          </w:tcPr>
          <w:p w14:paraId="717E52F8" w14:textId="77777777" w:rsidR="00B479C7" w:rsidRPr="00964D6D" w:rsidRDefault="00B479C7" w:rsidP="00E9461D">
            <w:pPr>
              <w:pStyle w:val="Default"/>
              <w:keepNext/>
              <w:keepLines/>
              <w:rPr>
                <w:bCs/>
              </w:rPr>
            </w:pPr>
            <w:r w:rsidRPr="00964D6D">
              <w:rPr>
                <w:bCs/>
              </w:rPr>
              <w:t>None</w:t>
            </w:r>
          </w:p>
        </w:tc>
      </w:tr>
      <w:tr w:rsidR="00B479C7" w:rsidRPr="00964D6D" w14:paraId="368FDC17" w14:textId="77777777" w:rsidTr="00E9461D">
        <w:trPr>
          <w:cantSplit/>
          <w:trHeight w:val="965"/>
        </w:trPr>
        <w:tc>
          <w:tcPr>
            <w:tcW w:w="2225" w:type="dxa"/>
          </w:tcPr>
          <w:p w14:paraId="77F01FD6" w14:textId="77777777" w:rsidR="00B479C7" w:rsidRPr="00964D6D" w:rsidRDefault="00B479C7" w:rsidP="00E9461D">
            <w:pPr>
              <w:pStyle w:val="Default"/>
              <w:keepNext/>
              <w:keepLines/>
              <w:rPr>
                <w:bCs/>
              </w:rPr>
            </w:pPr>
            <w:r w:rsidRPr="00964D6D">
              <w:rPr>
                <w:bCs/>
              </w:rPr>
              <w:t>Cumulus Parameterization</w:t>
            </w:r>
          </w:p>
        </w:tc>
        <w:tc>
          <w:tcPr>
            <w:tcW w:w="2000" w:type="dxa"/>
          </w:tcPr>
          <w:p w14:paraId="52025EC2" w14:textId="77777777" w:rsidR="00B479C7" w:rsidRPr="00964D6D" w:rsidRDefault="00B479C7" w:rsidP="00E9461D">
            <w:pPr>
              <w:pStyle w:val="Default"/>
              <w:keepNext/>
              <w:keepLines/>
              <w:rPr>
                <w:bCs/>
              </w:rPr>
            </w:pPr>
            <w:r w:rsidRPr="00964D6D">
              <w:rPr>
                <w:bCs/>
              </w:rPr>
              <w:t>Grell-Freitas [</w:t>
            </w:r>
            <w:r w:rsidRPr="00964D6D">
              <w:rPr>
                <w:bCs/>
                <w:i/>
              </w:rPr>
              <w:t>Grell and Freitas, 2014]</w:t>
            </w:r>
          </w:p>
        </w:tc>
        <w:tc>
          <w:tcPr>
            <w:tcW w:w="1890" w:type="dxa"/>
          </w:tcPr>
          <w:p w14:paraId="3FFA28CB" w14:textId="77777777" w:rsidR="00B479C7" w:rsidRPr="00964D6D" w:rsidRDefault="00B479C7" w:rsidP="00E9461D">
            <w:pPr>
              <w:pStyle w:val="Default"/>
              <w:keepNext/>
              <w:keepLines/>
              <w:rPr>
                <w:bCs/>
              </w:rPr>
            </w:pPr>
            <w:r w:rsidRPr="00964D6D">
              <w:rPr>
                <w:bCs/>
              </w:rPr>
              <w:t xml:space="preserve">Grell-Freitas </w:t>
            </w:r>
            <w:r w:rsidRPr="00964D6D">
              <w:rPr>
                <w:bCs/>
                <w:i/>
              </w:rPr>
              <w:t>[Grell and Freitas, 2014]</w:t>
            </w:r>
          </w:p>
        </w:tc>
        <w:tc>
          <w:tcPr>
            <w:tcW w:w="1890" w:type="dxa"/>
          </w:tcPr>
          <w:p w14:paraId="7AFBD84C" w14:textId="77777777" w:rsidR="00B479C7" w:rsidRPr="00964D6D" w:rsidRDefault="00B479C7" w:rsidP="00E9461D">
            <w:pPr>
              <w:pStyle w:val="Default"/>
              <w:keepNext/>
              <w:keepLines/>
              <w:rPr>
                <w:bCs/>
              </w:rPr>
            </w:pPr>
            <w:r w:rsidRPr="00964D6D">
              <w:rPr>
                <w:bCs/>
              </w:rPr>
              <w:t xml:space="preserve">Grell-Freitas </w:t>
            </w:r>
            <w:r w:rsidRPr="00964D6D">
              <w:rPr>
                <w:bCs/>
                <w:i/>
              </w:rPr>
              <w:t>[Grell and Freitas, 2014]</w:t>
            </w:r>
          </w:p>
        </w:tc>
        <w:tc>
          <w:tcPr>
            <w:tcW w:w="1890" w:type="dxa"/>
          </w:tcPr>
          <w:p w14:paraId="2AA5D2AC" w14:textId="77777777" w:rsidR="00B479C7" w:rsidRPr="00964D6D" w:rsidRDefault="00B479C7" w:rsidP="00E9461D">
            <w:pPr>
              <w:pStyle w:val="Default"/>
              <w:keepNext/>
              <w:keepLines/>
              <w:rPr>
                <w:bCs/>
              </w:rPr>
            </w:pPr>
            <w:r w:rsidRPr="00964D6D">
              <w:rPr>
                <w:bCs/>
              </w:rPr>
              <w:t xml:space="preserve">Grell-Freitas </w:t>
            </w:r>
            <w:r w:rsidRPr="00964D6D">
              <w:rPr>
                <w:bCs/>
                <w:i/>
              </w:rPr>
              <w:t>[Grell and Freitas, 2014]</w:t>
            </w:r>
          </w:p>
        </w:tc>
      </w:tr>
      <w:tr w:rsidR="007D22A6" w:rsidRPr="00964D6D" w14:paraId="75FCBD00" w14:textId="77777777" w:rsidTr="00E9461D">
        <w:trPr>
          <w:cantSplit/>
        </w:trPr>
        <w:tc>
          <w:tcPr>
            <w:tcW w:w="2225" w:type="dxa"/>
          </w:tcPr>
          <w:p w14:paraId="47FB1C65" w14:textId="77777777" w:rsidR="007D22A6" w:rsidRPr="00964D6D" w:rsidRDefault="007D22A6" w:rsidP="00E9461D">
            <w:pPr>
              <w:pStyle w:val="Default"/>
              <w:keepNext/>
              <w:keepLines/>
              <w:rPr>
                <w:bCs/>
              </w:rPr>
            </w:pPr>
            <w:r w:rsidRPr="00964D6D">
              <w:rPr>
                <w:bCs/>
              </w:rPr>
              <w:t>Cloud Microphysics</w:t>
            </w:r>
          </w:p>
        </w:tc>
        <w:tc>
          <w:tcPr>
            <w:tcW w:w="2000" w:type="dxa"/>
          </w:tcPr>
          <w:p w14:paraId="077D37D2" w14:textId="77777777" w:rsidR="007D22A6" w:rsidRPr="00964D6D" w:rsidRDefault="007D22A6" w:rsidP="00E9461D">
            <w:pPr>
              <w:pStyle w:val="Default"/>
              <w:keepNext/>
              <w:keepLines/>
              <w:rPr>
                <w:bCs/>
              </w:rPr>
            </w:pPr>
            <w:r w:rsidRPr="00964D6D">
              <w:rPr>
                <w:bCs/>
              </w:rPr>
              <w:t xml:space="preserve">Lin et al. </w:t>
            </w:r>
            <w:r w:rsidRPr="00964D6D">
              <w:rPr>
                <w:bCs/>
                <w:i/>
              </w:rPr>
              <w:t>[Lin et al., 2003; Chen and Sun, 2002]</w:t>
            </w:r>
          </w:p>
        </w:tc>
        <w:tc>
          <w:tcPr>
            <w:tcW w:w="1890" w:type="dxa"/>
          </w:tcPr>
          <w:p w14:paraId="69D320B2" w14:textId="77777777" w:rsidR="007D22A6" w:rsidRPr="00964D6D" w:rsidRDefault="007D22A6" w:rsidP="00E9461D">
            <w:pPr>
              <w:pStyle w:val="Default"/>
              <w:keepNext/>
              <w:keepLines/>
              <w:rPr>
                <w:bCs/>
              </w:rPr>
            </w:pPr>
            <w:r w:rsidRPr="00964D6D">
              <w:rPr>
                <w:bCs/>
              </w:rPr>
              <w:t xml:space="preserve">Lin et al. </w:t>
            </w:r>
            <w:r w:rsidRPr="00964D6D">
              <w:rPr>
                <w:bCs/>
                <w:i/>
              </w:rPr>
              <w:t>[Lin et al., 2003; Chen and Sun, 2002]</w:t>
            </w:r>
          </w:p>
        </w:tc>
        <w:tc>
          <w:tcPr>
            <w:tcW w:w="1890" w:type="dxa"/>
          </w:tcPr>
          <w:p w14:paraId="639A2959" w14:textId="77777777" w:rsidR="007D22A6" w:rsidRPr="00964D6D" w:rsidRDefault="007D22A6" w:rsidP="00E9461D">
            <w:pPr>
              <w:pStyle w:val="Default"/>
              <w:keepNext/>
              <w:keepLines/>
              <w:rPr>
                <w:bCs/>
              </w:rPr>
            </w:pPr>
            <w:r w:rsidRPr="00964D6D">
              <w:rPr>
                <w:bCs/>
              </w:rPr>
              <w:t xml:space="preserve">Lin et al. </w:t>
            </w:r>
            <w:r w:rsidRPr="00964D6D">
              <w:rPr>
                <w:bCs/>
                <w:i/>
              </w:rPr>
              <w:t>[Lin et al., 2003; Chen and Sun, 2002]</w:t>
            </w:r>
          </w:p>
        </w:tc>
        <w:tc>
          <w:tcPr>
            <w:tcW w:w="1890" w:type="dxa"/>
          </w:tcPr>
          <w:p w14:paraId="2C312F9F" w14:textId="77777777" w:rsidR="007D22A6" w:rsidRPr="00964D6D" w:rsidRDefault="007D22A6" w:rsidP="00E9461D">
            <w:pPr>
              <w:pStyle w:val="Default"/>
              <w:keepNext/>
              <w:keepLines/>
              <w:rPr>
                <w:bCs/>
              </w:rPr>
            </w:pPr>
            <w:r w:rsidRPr="00964D6D">
              <w:rPr>
                <w:bCs/>
              </w:rPr>
              <w:t xml:space="preserve">Lin et al. </w:t>
            </w:r>
            <w:r w:rsidRPr="00964D6D">
              <w:rPr>
                <w:bCs/>
                <w:i/>
              </w:rPr>
              <w:t>[Lin et al., 2003; Chen and Sun, 2002]</w:t>
            </w:r>
          </w:p>
        </w:tc>
      </w:tr>
      <w:tr w:rsidR="00B479C7" w:rsidRPr="00964D6D" w14:paraId="5F2544B1" w14:textId="77777777" w:rsidTr="00E9461D">
        <w:trPr>
          <w:cantSplit/>
        </w:trPr>
        <w:tc>
          <w:tcPr>
            <w:tcW w:w="2225" w:type="dxa"/>
          </w:tcPr>
          <w:p w14:paraId="7BEBABD2" w14:textId="77777777" w:rsidR="00B479C7" w:rsidRPr="00964D6D" w:rsidRDefault="00B479C7" w:rsidP="00E9461D">
            <w:pPr>
              <w:pStyle w:val="Default"/>
              <w:keepNext/>
              <w:keepLines/>
              <w:rPr>
                <w:bCs/>
              </w:rPr>
            </w:pPr>
            <w:r w:rsidRPr="00964D6D">
              <w:rPr>
                <w:bCs/>
              </w:rPr>
              <w:t>Nudging</w:t>
            </w:r>
          </w:p>
        </w:tc>
        <w:tc>
          <w:tcPr>
            <w:tcW w:w="2000" w:type="dxa"/>
          </w:tcPr>
          <w:p w14:paraId="1B2B9D30" w14:textId="77777777" w:rsidR="00B479C7" w:rsidRPr="00964D6D" w:rsidRDefault="00B479C7" w:rsidP="00E9461D">
            <w:pPr>
              <w:pStyle w:val="Default"/>
              <w:keepNext/>
              <w:keepLines/>
              <w:rPr>
                <w:bCs/>
              </w:rPr>
            </w:pPr>
            <w:r w:rsidRPr="00964D6D">
              <w:rPr>
                <w:bCs/>
              </w:rPr>
              <w:t xml:space="preserve">Analysis </w:t>
            </w:r>
          </w:p>
          <w:p w14:paraId="733A04B0" w14:textId="77777777" w:rsidR="00B479C7" w:rsidRPr="00964D6D" w:rsidRDefault="00B479C7" w:rsidP="00E9461D">
            <w:pPr>
              <w:pStyle w:val="Default"/>
              <w:keepNext/>
              <w:keepLines/>
              <w:rPr>
                <w:bCs/>
              </w:rPr>
            </w:pPr>
            <w:r w:rsidRPr="00964D6D">
              <w:rPr>
                <w:bCs/>
              </w:rPr>
              <w:t>nudging above PBL every 3 hours, 36 km domain only</w:t>
            </w:r>
          </w:p>
        </w:tc>
        <w:tc>
          <w:tcPr>
            <w:tcW w:w="1890" w:type="dxa"/>
          </w:tcPr>
          <w:p w14:paraId="13D2D45E" w14:textId="77777777" w:rsidR="00B479C7" w:rsidRPr="00964D6D" w:rsidRDefault="00B479C7" w:rsidP="00E9461D">
            <w:pPr>
              <w:pStyle w:val="Default"/>
              <w:keepNext/>
              <w:keepLines/>
              <w:rPr>
                <w:bCs/>
              </w:rPr>
            </w:pPr>
            <w:r w:rsidRPr="00964D6D">
              <w:rPr>
                <w:bCs/>
              </w:rPr>
              <w:t>Analysis nudging above PBL, every 3 hours, 36 km domain only</w:t>
            </w:r>
          </w:p>
        </w:tc>
        <w:tc>
          <w:tcPr>
            <w:tcW w:w="1890" w:type="dxa"/>
          </w:tcPr>
          <w:p w14:paraId="1A29DA84" w14:textId="77777777" w:rsidR="00B479C7" w:rsidRPr="00964D6D" w:rsidRDefault="00B479C7" w:rsidP="00E9461D">
            <w:pPr>
              <w:pStyle w:val="Default"/>
              <w:keepNext/>
              <w:keepLines/>
              <w:rPr>
                <w:bCs/>
              </w:rPr>
            </w:pPr>
            <w:r w:rsidRPr="00964D6D">
              <w:rPr>
                <w:bCs/>
              </w:rPr>
              <w:t>Analysis nudging above PBL, every 3 hours, 36 km domain only</w:t>
            </w:r>
          </w:p>
        </w:tc>
        <w:tc>
          <w:tcPr>
            <w:tcW w:w="1890" w:type="dxa"/>
          </w:tcPr>
          <w:p w14:paraId="52B0AE8D" w14:textId="77777777" w:rsidR="00B479C7" w:rsidRPr="00964D6D" w:rsidRDefault="00B479C7" w:rsidP="00E9461D">
            <w:pPr>
              <w:pStyle w:val="Default"/>
              <w:keepNext/>
              <w:keepLines/>
              <w:rPr>
                <w:bCs/>
              </w:rPr>
            </w:pPr>
            <w:r w:rsidRPr="00964D6D">
              <w:rPr>
                <w:bCs/>
              </w:rPr>
              <w:t>Analysis nudging above PBL every 3 hours, 36 km domain only</w:t>
            </w:r>
          </w:p>
        </w:tc>
      </w:tr>
      <w:tr w:rsidR="00B479C7" w:rsidRPr="00964D6D" w14:paraId="62DE7B46" w14:textId="77777777" w:rsidTr="00E9461D">
        <w:trPr>
          <w:cantSplit/>
        </w:trPr>
        <w:tc>
          <w:tcPr>
            <w:tcW w:w="2225" w:type="dxa"/>
          </w:tcPr>
          <w:p w14:paraId="33C9229A" w14:textId="77777777" w:rsidR="00B479C7" w:rsidRPr="00964D6D" w:rsidRDefault="00B479C7" w:rsidP="00E9461D">
            <w:pPr>
              <w:pStyle w:val="Default"/>
              <w:keepNext/>
              <w:keepLines/>
              <w:rPr>
                <w:bCs/>
              </w:rPr>
            </w:pPr>
            <w:r w:rsidRPr="00964D6D">
              <w:rPr>
                <w:bCs/>
              </w:rPr>
              <w:t>Feedback</w:t>
            </w:r>
          </w:p>
        </w:tc>
        <w:tc>
          <w:tcPr>
            <w:tcW w:w="2000" w:type="dxa"/>
          </w:tcPr>
          <w:p w14:paraId="464141CA" w14:textId="77777777" w:rsidR="00B479C7" w:rsidRPr="00964D6D" w:rsidRDefault="00B479C7" w:rsidP="00E9461D">
            <w:pPr>
              <w:pStyle w:val="Default"/>
              <w:keepNext/>
              <w:keepLines/>
              <w:rPr>
                <w:bCs/>
              </w:rPr>
            </w:pPr>
            <w:r w:rsidRPr="00964D6D">
              <w:rPr>
                <w:bCs/>
              </w:rPr>
              <w:t>2-way</w:t>
            </w:r>
          </w:p>
        </w:tc>
        <w:tc>
          <w:tcPr>
            <w:tcW w:w="1890" w:type="dxa"/>
          </w:tcPr>
          <w:p w14:paraId="5085C609" w14:textId="77777777" w:rsidR="00B479C7" w:rsidRPr="00964D6D" w:rsidRDefault="00B479C7" w:rsidP="00E9461D">
            <w:pPr>
              <w:pStyle w:val="Default"/>
              <w:keepNext/>
              <w:keepLines/>
              <w:rPr>
                <w:bCs/>
              </w:rPr>
            </w:pPr>
            <w:r w:rsidRPr="00964D6D">
              <w:rPr>
                <w:bCs/>
              </w:rPr>
              <w:t>2-way</w:t>
            </w:r>
          </w:p>
        </w:tc>
        <w:tc>
          <w:tcPr>
            <w:tcW w:w="1890" w:type="dxa"/>
          </w:tcPr>
          <w:p w14:paraId="370B3770" w14:textId="77777777" w:rsidR="00B479C7" w:rsidRPr="00964D6D" w:rsidRDefault="00B479C7" w:rsidP="00E9461D">
            <w:pPr>
              <w:pStyle w:val="Default"/>
              <w:keepNext/>
              <w:keepLines/>
              <w:rPr>
                <w:bCs/>
              </w:rPr>
            </w:pPr>
            <w:r w:rsidRPr="00964D6D">
              <w:rPr>
                <w:bCs/>
              </w:rPr>
              <w:t>2-way</w:t>
            </w:r>
          </w:p>
        </w:tc>
        <w:tc>
          <w:tcPr>
            <w:tcW w:w="1890" w:type="dxa"/>
          </w:tcPr>
          <w:p w14:paraId="445A9A4E" w14:textId="77777777" w:rsidR="00B479C7" w:rsidRPr="00964D6D" w:rsidRDefault="00B479C7" w:rsidP="00E9461D">
            <w:pPr>
              <w:pStyle w:val="Default"/>
              <w:keepNext/>
              <w:keepLines/>
              <w:rPr>
                <w:bCs/>
              </w:rPr>
            </w:pPr>
            <w:r w:rsidRPr="00964D6D">
              <w:rPr>
                <w:bCs/>
              </w:rPr>
              <w:t>2-way</w:t>
            </w:r>
          </w:p>
        </w:tc>
      </w:tr>
      <w:tr w:rsidR="00B479C7" w:rsidRPr="00964D6D" w14:paraId="32D9B6CA" w14:textId="77777777" w:rsidTr="00E9461D">
        <w:trPr>
          <w:cantSplit/>
        </w:trPr>
        <w:tc>
          <w:tcPr>
            <w:tcW w:w="2225" w:type="dxa"/>
            <w:shd w:val="clear" w:color="auto" w:fill="FFFF66"/>
          </w:tcPr>
          <w:p w14:paraId="0C2C1D93" w14:textId="77777777" w:rsidR="00B479C7" w:rsidRPr="00964D6D" w:rsidRDefault="00B479C7" w:rsidP="00E9461D">
            <w:pPr>
              <w:pStyle w:val="Default"/>
              <w:keepNext/>
              <w:keepLines/>
              <w:rPr>
                <w:bCs/>
              </w:rPr>
            </w:pPr>
            <w:r w:rsidRPr="00964D6D">
              <w:rPr>
                <w:bCs/>
              </w:rPr>
              <w:t>SST</w:t>
            </w:r>
          </w:p>
        </w:tc>
        <w:tc>
          <w:tcPr>
            <w:tcW w:w="2000" w:type="dxa"/>
            <w:shd w:val="clear" w:color="auto" w:fill="FFFF66"/>
          </w:tcPr>
          <w:p w14:paraId="13774E85" w14:textId="326C7F9D" w:rsidR="00B479C7" w:rsidRPr="00964D6D" w:rsidRDefault="00B479C7" w:rsidP="00E9461D">
            <w:pPr>
              <w:pStyle w:val="Default"/>
              <w:keepNext/>
              <w:keepLines/>
              <w:rPr>
                <w:bCs/>
              </w:rPr>
            </w:pPr>
            <w:r w:rsidRPr="00964D6D">
              <w:rPr>
                <w:bCs/>
              </w:rPr>
              <w:t>MUR ~1km resolution SST, smoothed daily transition, no diurnal cycle</w:t>
            </w:r>
          </w:p>
        </w:tc>
        <w:tc>
          <w:tcPr>
            <w:tcW w:w="1890" w:type="dxa"/>
            <w:shd w:val="clear" w:color="auto" w:fill="FFFF66"/>
          </w:tcPr>
          <w:p w14:paraId="630C0E0B" w14:textId="0768809A" w:rsidR="00B479C7" w:rsidRPr="00964D6D" w:rsidRDefault="00B479C7" w:rsidP="00E9461D">
            <w:pPr>
              <w:pStyle w:val="Default"/>
              <w:keepNext/>
              <w:keepLines/>
              <w:rPr>
                <w:bCs/>
              </w:rPr>
            </w:pPr>
            <w:r w:rsidRPr="00964D6D">
              <w:rPr>
                <w:bCs/>
              </w:rPr>
              <w:t>MUR ~1km resolution SST, smoothed daily transition</w:t>
            </w:r>
            <w:r w:rsidR="00DB53FC" w:rsidRPr="00964D6D">
              <w:rPr>
                <w:bCs/>
              </w:rPr>
              <w:t>,</w:t>
            </w:r>
            <w:r w:rsidRPr="00964D6D">
              <w:rPr>
                <w:bCs/>
              </w:rPr>
              <w:t xml:space="preserve"> no diurnal cycle</w:t>
            </w:r>
          </w:p>
        </w:tc>
        <w:tc>
          <w:tcPr>
            <w:tcW w:w="1890" w:type="dxa"/>
            <w:shd w:val="clear" w:color="auto" w:fill="FFFF66"/>
          </w:tcPr>
          <w:p w14:paraId="6083B202" w14:textId="4F1A37AF" w:rsidR="00B479C7" w:rsidRPr="00964D6D" w:rsidRDefault="00B479C7" w:rsidP="00E9461D">
            <w:pPr>
              <w:pStyle w:val="Default"/>
              <w:keepNext/>
              <w:keepLines/>
              <w:rPr>
                <w:bCs/>
              </w:rPr>
            </w:pPr>
            <w:r w:rsidRPr="00964D6D">
              <w:rPr>
                <w:bCs/>
              </w:rPr>
              <w:t>MUR ~1km resolution SST, with superimposed diurnal cycle</w:t>
            </w:r>
          </w:p>
        </w:tc>
        <w:tc>
          <w:tcPr>
            <w:tcW w:w="1890" w:type="dxa"/>
            <w:shd w:val="clear" w:color="auto" w:fill="FFFF66"/>
          </w:tcPr>
          <w:p w14:paraId="3750D3CA" w14:textId="3BD72711" w:rsidR="00B479C7" w:rsidRPr="00964D6D" w:rsidRDefault="00B479C7" w:rsidP="00E9461D">
            <w:pPr>
              <w:pStyle w:val="Default"/>
              <w:keepNext/>
              <w:keepLines/>
              <w:rPr>
                <w:bCs/>
              </w:rPr>
            </w:pPr>
            <w:r w:rsidRPr="00964D6D">
              <w:rPr>
                <w:bCs/>
              </w:rPr>
              <w:t>MUR ~1km resolution SST, with superimposed diurnal cycle</w:t>
            </w:r>
          </w:p>
        </w:tc>
      </w:tr>
    </w:tbl>
    <w:p w14:paraId="711013FE" w14:textId="4E0268EC" w:rsidR="00947BE9" w:rsidRPr="00A16A20" w:rsidRDefault="00C93AC4" w:rsidP="00713D07">
      <w:pPr>
        <w:pStyle w:val="Default"/>
        <w:spacing w:before="240"/>
        <w:jc w:val="both"/>
        <w:rPr>
          <w:bCs/>
        </w:rPr>
      </w:pPr>
      <w:r w:rsidRPr="00C93AC4">
        <w:rPr>
          <w:bCs/>
        </w:rPr>
        <w:t>On the 26</w:t>
      </w:r>
      <w:r w:rsidRPr="00C93AC4">
        <w:rPr>
          <w:bCs/>
          <w:vertAlign w:val="superscript"/>
        </w:rPr>
        <w:t>th</w:t>
      </w:r>
      <w:r w:rsidR="009370FC">
        <w:rPr>
          <w:bCs/>
        </w:rPr>
        <w:t>,</w:t>
      </w:r>
      <w:r w:rsidRPr="00C93AC4">
        <w:rPr>
          <w:bCs/>
        </w:rPr>
        <w:t xml:space="preserve"> the sea breeze developed at ~1700 UTC on Galveston Island, and both CFG1 and CFG2 seem to capture this timing, but the CFG1 winds are faster by ~1 m</w:t>
      </w:r>
      <w:r w:rsidR="009370FC">
        <w:rPr>
          <w:bCs/>
        </w:rPr>
        <w:t xml:space="preserve"> </w:t>
      </w:r>
      <w:r w:rsidRPr="00C93AC4">
        <w:rPr>
          <w:bCs/>
        </w:rPr>
        <w:t>s</w:t>
      </w:r>
      <w:r w:rsidR="009370FC">
        <w:rPr>
          <w:bCs/>
          <w:vertAlign w:val="superscript"/>
        </w:rPr>
        <w:t>-1</w:t>
      </w:r>
      <w:r w:rsidRPr="00C93AC4">
        <w:rPr>
          <w:bCs/>
        </w:rPr>
        <w:t xml:space="preserve"> and are closer to the observed</w:t>
      </w:r>
      <w:r w:rsidR="00961F0A">
        <w:rPr>
          <w:bCs/>
        </w:rPr>
        <w:t xml:space="preserve"> wind speeds of ~6 m</w:t>
      </w:r>
      <w:r w:rsidR="009370FC">
        <w:rPr>
          <w:bCs/>
        </w:rPr>
        <w:t xml:space="preserve"> </w:t>
      </w:r>
      <w:r w:rsidR="00961F0A">
        <w:rPr>
          <w:bCs/>
        </w:rPr>
        <w:t>s</w:t>
      </w:r>
      <w:r w:rsidR="009370FC">
        <w:rPr>
          <w:bCs/>
          <w:vertAlign w:val="superscript"/>
        </w:rPr>
        <w:t>-1</w:t>
      </w:r>
      <w:r w:rsidR="00961F0A">
        <w:rPr>
          <w:bCs/>
        </w:rPr>
        <w:t xml:space="preserve"> (Figure 1</w:t>
      </w:r>
      <w:r w:rsidR="00A411D5">
        <w:rPr>
          <w:bCs/>
        </w:rPr>
        <w:t>1</w:t>
      </w:r>
      <w:r w:rsidR="00961F0A">
        <w:rPr>
          <w:bCs/>
        </w:rPr>
        <w:t xml:space="preserve"> and 1</w:t>
      </w:r>
      <w:r w:rsidR="00A411D5">
        <w:rPr>
          <w:bCs/>
        </w:rPr>
        <w:t>2</w:t>
      </w:r>
      <w:r w:rsidRPr="00C93AC4">
        <w:rPr>
          <w:bCs/>
        </w:rPr>
        <w:t xml:space="preserve">).  At the Conroe Airport northwest of </w:t>
      </w:r>
      <w:r w:rsidRPr="00C93AC4">
        <w:rPr>
          <w:bCs/>
        </w:rPr>
        <w:lastRenderedPageBreak/>
        <w:t xml:space="preserve">Houston (near the vicinity of the MDA8 </w:t>
      </w:r>
      <w:r w:rsidR="002052CC">
        <w:rPr>
          <w:bCs/>
        </w:rPr>
        <w:t>O</w:t>
      </w:r>
      <w:r w:rsidR="002052CC" w:rsidRPr="002052CC">
        <w:rPr>
          <w:bCs/>
          <w:vertAlign w:val="subscript"/>
        </w:rPr>
        <w:t>3</w:t>
      </w:r>
      <w:r w:rsidR="002052CC">
        <w:rPr>
          <w:bCs/>
        </w:rPr>
        <w:t xml:space="preserve"> </w:t>
      </w:r>
      <w:r w:rsidRPr="00C93AC4">
        <w:rPr>
          <w:bCs/>
        </w:rPr>
        <w:t>maximum</w:t>
      </w:r>
      <w:r w:rsidR="009370FC">
        <w:rPr>
          <w:bCs/>
        </w:rPr>
        <w:t xml:space="preserve"> on the 26</w:t>
      </w:r>
      <w:r w:rsidR="009370FC" w:rsidRPr="00713D07">
        <w:rPr>
          <w:bCs/>
          <w:vertAlign w:val="superscript"/>
        </w:rPr>
        <w:t>th</w:t>
      </w:r>
      <w:r w:rsidRPr="00C93AC4">
        <w:rPr>
          <w:bCs/>
        </w:rPr>
        <w:t xml:space="preserve">) the CFG2 wind speeds are a little better match to the observed winds than those of CFG1 (Figures </w:t>
      </w:r>
      <w:r w:rsidR="00961F0A">
        <w:rPr>
          <w:bCs/>
        </w:rPr>
        <w:t>1</w:t>
      </w:r>
      <w:r w:rsidR="00A411D5">
        <w:rPr>
          <w:bCs/>
        </w:rPr>
        <w:t>3</w:t>
      </w:r>
      <w:r w:rsidR="00961F0A">
        <w:rPr>
          <w:bCs/>
        </w:rPr>
        <w:t xml:space="preserve"> and 1</w:t>
      </w:r>
      <w:r w:rsidR="00A411D5">
        <w:rPr>
          <w:bCs/>
        </w:rPr>
        <w:t>4</w:t>
      </w:r>
      <w:r w:rsidRPr="00C93AC4">
        <w:rPr>
          <w:bCs/>
        </w:rPr>
        <w:t>) and both configurations did a good job of matching the southeasterly wind directions. However the CFG1 temperatures are a notably better match to the observations</w:t>
      </w:r>
      <w:r w:rsidR="009370FC">
        <w:rPr>
          <w:bCs/>
        </w:rPr>
        <w:t>,</w:t>
      </w:r>
      <w:r w:rsidRPr="00C93AC4">
        <w:rPr>
          <w:bCs/>
        </w:rPr>
        <w:t xml:space="preserve"> particularly during the morning and early afternoon hours when ozone production was likely high.</w:t>
      </w:r>
    </w:p>
    <w:p w14:paraId="10DBE0ED" w14:textId="77777777" w:rsidR="00B93016" w:rsidRDefault="003B6E90" w:rsidP="00686936">
      <w:pPr>
        <w:pStyle w:val="Heading2"/>
      </w:pPr>
      <w:bookmarkStart w:id="13" w:name="_Ref300831960"/>
      <w:bookmarkStart w:id="14" w:name="_Toc302073721"/>
      <w:r w:rsidRPr="00B93016">
        <w:t xml:space="preserve">WRF Sensitivity to </w:t>
      </w:r>
      <w:r w:rsidR="0095328B" w:rsidRPr="00B93016">
        <w:t>SST Diurn</w:t>
      </w:r>
      <w:r w:rsidRPr="00B93016">
        <w:t>al Cycle</w:t>
      </w:r>
      <w:bookmarkEnd w:id="13"/>
      <w:bookmarkEnd w:id="14"/>
    </w:p>
    <w:p w14:paraId="68572D09" w14:textId="1B146662" w:rsidR="00787A30" w:rsidRDefault="00B93016" w:rsidP="00787A30">
      <w:pPr>
        <w:pStyle w:val="Default"/>
        <w:spacing w:before="120"/>
        <w:jc w:val="both"/>
      </w:pPr>
      <w:r w:rsidRPr="00B93016">
        <w:t>The third configuration (CFG3) is the same as CFG1 except for the addition of a diurnal cycle applied to the sea surface temperature (SST) inputs to WRF.  We have determined from buoys that the SST in the shallow waters (~10 m in depth) adjacent to Galveston Island has a diurnal cycle with a phase corresponding to maximum values occurring near 22</w:t>
      </w:r>
      <w:r w:rsidR="000C7B69">
        <w:t>00</w:t>
      </w:r>
      <w:r w:rsidRPr="00B93016">
        <w:t xml:space="preserve"> UTC, and an amplitude </w:t>
      </w:r>
      <w:r w:rsidR="0013461E">
        <w:t>of ~2</w:t>
      </w:r>
      <w:r w:rsidR="00642D9C">
        <w:rPr>
          <w:color w:val="auto"/>
        </w:rPr>
        <w:t xml:space="preserve"> K</w:t>
      </w:r>
      <w:r w:rsidR="00787A30" w:rsidRPr="00B93016">
        <w:t>.  This amplitude decreases to ~0.5</w:t>
      </w:r>
      <w:r w:rsidR="00642D9C">
        <w:rPr>
          <w:color w:val="auto"/>
        </w:rPr>
        <w:t xml:space="preserve"> K</w:t>
      </w:r>
      <w:r w:rsidR="00787A30" w:rsidRPr="00B93016">
        <w:t xml:space="preserve"> by ~200 km offshore in the Gulf of Mexico where the water depth is over 100 m.  For this test we modified the daily values from the high-resolution SST analysis by imposing a diurnal cycle with an amplitude based on the water depth as determined from the World Ocean Atlas 2013 database (</w:t>
      </w:r>
      <w:hyperlink r:id="rId11" w:history="1">
        <w:r w:rsidR="00787A30" w:rsidRPr="001C55B7">
          <w:rPr>
            <w:rStyle w:val="Hyperlink"/>
          </w:rPr>
          <w:t>https://www.nodc.noaa.gov/OC5/indprod.html</w:t>
        </w:r>
      </w:hyperlink>
      <w:r w:rsidR="00787A30" w:rsidRPr="00B93016">
        <w:t>).</w:t>
      </w:r>
    </w:p>
    <w:p w14:paraId="55802C50" w14:textId="7382215B" w:rsidR="007531FC" w:rsidRDefault="00787A30" w:rsidP="00713D07">
      <w:pPr>
        <w:pStyle w:val="Default"/>
        <w:spacing w:before="80"/>
        <w:jc w:val="both"/>
      </w:pPr>
      <w:r>
        <w:t>Our</w:t>
      </w:r>
      <w:r w:rsidRPr="00512632">
        <w:t xml:space="preserve"> analysis of the CFG3 simulations indicates that the inclusion of the SST diurnal cycle had only a minor impact.  For example</w:t>
      </w:r>
      <w:r>
        <w:t>,</w:t>
      </w:r>
      <w:r w:rsidRPr="00512632">
        <w:t xml:space="preserve"> on September 25</w:t>
      </w:r>
      <w:r w:rsidRPr="00512632">
        <w:rPr>
          <w:vertAlign w:val="superscript"/>
        </w:rPr>
        <w:t>th</w:t>
      </w:r>
      <w:r w:rsidRPr="00512632">
        <w:t xml:space="preserve"> the winds at Galveston appeared to be of the same accuracy in CFG3 as in CFG1 while the CFG3 </w:t>
      </w:r>
      <w:r w:rsidR="00AE2F22">
        <w:rPr>
          <w:color w:val="auto"/>
        </w:rPr>
        <w:t xml:space="preserve">afternoon temperatures were </w:t>
      </w:r>
      <w:r w:rsidR="00242592">
        <w:rPr>
          <w:color w:val="auto"/>
        </w:rPr>
        <w:t xml:space="preserve">about </w:t>
      </w:r>
      <w:r w:rsidR="00AE2F22">
        <w:rPr>
          <w:color w:val="auto"/>
        </w:rPr>
        <w:t>1</w:t>
      </w:r>
      <w:r w:rsidR="00642D9C">
        <w:rPr>
          <w:color w:val="auto"/>
        </w:rPr>
        <w:t xml:space="preserve"> K</w:t>
      </w:r>
      <w:r w:rsidRPr="00713D07">
        <w:rPr>
          <w:color w:val="auto"/>
        </w:rPr>
        <w:t xml:space="preserve"> warmer and closer to the observed temperatures (</w:t>
      </w:r>
      <w:r w:rsidR="005022D8">
        <w:rPr>
          <w:color w:val="auto"/>
        </w:rPr>
        <w:t xml:space="preserve">see </w:t>
      </w:r>
      <w:r w:rsidR="00A411D5" w:rsidRPr="00713D07">
        <w:rPr>
          <w:color w:val="auto"/>
        </w:rPr>
        <w:t>Figures 5 and 15</w:t>
      </w:r>
      <w:r w:rsidRPr="00713D07">
        <w:rPr>
          <w:color w:val="auto"/>
        </w:rPr>
        <w:t>).  However</w:t>
      </w:r>
      <w:r w:rsidRPr="00512632">
        <w:t xml:space="preserve">, at the La Porte observation station there did not appear to be any noticeable differences between the simulations </w:t>
      </w:r>
      <w:r w:rsidR="00A411D5">
        <w:t>(</w:t>
      </w:r>
      <w:r w:rsidR="005022D8">
        <w:t xml:space="preserve">see </w:t>
      </w:r>
      <w:r w:rsidR="00A411D5">
        <w:t>Figure</w:t>
      </w:r>
      <w:r w:rsidR="005022D8">
        <w:t>s 7 and</w:t>
      </w:r>
      <w:r w:rsidR="00A411D5">
        <w:t xml:space="preserve"> 16</w:t>
      </w:r>
      <w:r w:rsidRPr="00964D6D">
        <w:t>)</w:t>
      </w:r>
      <w:r w:rsidRPr="00512632">
        <w:t xml:space="preserve">.  </w:t>
      </w:r>
      <w:r w:rsidR="005022D8">
        <w:t>As</w:t>
      </w:r>
      <w:r w:rsidRPr="00512632">
        <w:t xml:space="preserve"> the inclusion of the diurnal cycle did not produce any unexpected negative impacts on the simulations and produced some minor improvements in the surf</w:t>
      </w:r>
      <w:r>
        <w:t>ace temperatures</w:t>
      </w:r>
      <w:r w:rsidR="005022D8">
        <w:t>,</w:t>
      </w:r>
      <w:r>
        <w:t xml:space="preserve"> we retained this feature </w:t>
      </w:r>
      <w:r w:rsidRPr="00512632">
        <w:t xml:space="preserve">as part of the WRF configuration for the production runs. </w:t>
      </w:r>
      <w:r>
        <w:rPr>
          <w:color w:val="auto"/>
        </w:rPr>
        <w:t xml:space="preserve">However, since the production runs span an entire month we made some modifications to account for the daily variability of the amplitude of the SST diurnal cycle as described in Section </w:t>
      </w:r>
      <w:r>
        <w:fldChar w:fldCharType="begin"/>
      </w:r>
      <w:r>
        <w:rPr>
          <w:color w:val="auto"/>
        </w:rPr>
        <w:instrText xml:space="preserve"> REF _Ref300831922 \n \h </w:instrText>
      </w:r>
      <w:r>
        <w:fldChar w:fldCharType="separate"/>
      </w:r>
      <w:r w:rsidR="00A46E6C">
        <w:rPr>
          <w:color w:val="auto"/>
        </w:rPr>
        <w:t>3.2</w:t>
      </w:r>
      <w:r>
        <w:fldChar w:fldCharType="end"/>
      </w:r>
      <w:r>
        <w:rPr>
          <w:color w:val="auto"/>
        </w:rPr>
        <w:t>.</w:t>
      </w:r>
    </w:p>
    <w:p w14:paraId="7579820F" w14:textId="77777777" w:rsidR="00787A30" w:rsidRDefault="00787A30" w:rsidP="00713D07">
      <w:pPr>
        <w:pStyle w:val="Heading2"/>
      </w:pPr>
      <w:bookmarkStart w:id="15" w:name="_Ref301807089"/>
      <w:bookmarkStart w:id="16" w:name="_Toc302073722"/>
      <w:r w:rsidRPr="00C82EA7">
        <w:t>Impact of UCM</w:t>
      </w:r>
      <w:bookmarkEnd w:id="15"/>
      <w:bookmarkEnd w:id="16"/>
    </w:p>
    <w:p w14:paraId="517F626C" w14:textId="0DA3D6E0" w:rsidR="00787A30" w:rsidRDefault="00787A30" w:rsidP="00787A30">
      <w:pPr>
        <w:pStyle w:val="Default"/>
        <w:spacing w:before="120"/>
        <w:jc w:val="both"/>
      </w:pPr>
      <w:bookmarkStart w:id="17" w:name="_Ref301807069"/>
      <w:r>
        <w:rPr>
          <w:bCs/>
        </w:rPr>
        <w:t xml:space="preserve">Given the results of the CFG1 and CFG2 </w:t>
      </w:r>
      <w:r w:rsidRPr="00C82EA7">
        <w:rPr>
          <w:bCs/>
        </w:rPr>
        <w:t>simulations, it appears that CFG1 is better for simulating the fine-scale meteorological features contributing to the high ozone episode</w:t>
      </w:r>
      <w:r w:rsidR="005022D8">
        <w:rPr>
          <w:bCs/>
        </w:rPr>
        <w:t>s</w:t>
      </w:r>
      <w:r w:rsidRPr="00C82EA7">
        <w:rPr>
          <w:bCs/>
        </w:rPr>
        <w:t xml:space="preserve"> observed during DISCOVER-AQ Houston. </w:t>
      </w:r>
      <w:r>
        <w:t>To determine if the cause of the simulation differences was that</w:t>
      </w:r>
      <w:r w:rsidRPr="00C82EA7">
        <w:t xml:space="preserve"> the UCM available in CFG1 produced a more realistic simulation of the winds and temperatures over the Houston urban area</w:t>
      </w:r>
      <w:r>
        <w:t>, thereby</w:t>
      </w:r>
      <w:r w:rsidRPr="00C82EA7">
        <w:t xml:space="preserve"> enabling a better simulation of the sea breeze and its inland influence</w:t>
      </w:r>
      <w:r>
        <w:t xml:space="preserve">, we </w:t>
      </w:r>
      <w:r w:rsidRPr="00C82EA7">
        <w:t>perform</w:t>
      </w:r>
      <w:r>
        <w:t xml:space="preserve">ed an additional </w:t>
      </w:r>
      <w:r w:rsidRPr="00C82EA7">
        <w:t>sensitivity simulation</w:t>
      </w:r>
      <w:r>
        <w:t xml:space="preserve"> with CFG4 that used</w:t>
      </w:r>
      <w:r w:rsidRPr="00C82EA7">
        <w:t xml:space="preserve"> the</w:t>
      </w:r>
      <w:r>
        <w:t xml:space="preserve"> same PBL and LSM</w:t>
      </w:r>
      <w:r w:rsidRPr="00C82EA7">
        <w:t xml:space="preserve"> as in CFG1 but without the UCM</w:t>
      </w:r>
      <w:r>
        <w:t xml:space="preserve">.  This simulation also included the diurnal SST cycle, but as discussed in Section </w:t>
      </w:r>
      <w:r>
        <w:fldChar w:fldCharType="begin"/>
      </w:r>
      <w:r>
        <w:instrText xml:space="preserve"> REF _Ref300831960 \n \h </w:instrText>
      </w:r>
      <w:r>
        <w:fldChar w:fldCharType="separate"/>
      </w:r>
      <w:r w:rsidR="00A46E6C">
        <w:t>2.3</w:t>
      </w:r>
      <w:r>
        <w:fldChar w:fldCharType="end"/>
      </w:r>
      <w:r>
        <w:t xml:space="preserve"> this had a minimal impact on the development of the sea breeze.</w:t>
      </w:r>
      <w:bookmarkEnd w:id="17"/>
    </w:p>
    <w:p w14:paraId="1EEFB582" w14:textId="6246837D" w:rsidR="00787A30" w:rsidRPr="00686936" w:rsidRDefault="00787A30" w:rsidP="00787A30">
      <w:pPr>
        <w:pStyle w:val="Default"/>
        <w:spacing w:before="120"/>
        <w:jc w:val="both"/>
        <w:rPr>
          <w:color w:val="auto"/>
        </w:rPr>
      </w:pPr>
      <w:r>
        <w:rPr>
          <w:color w:val="auto"/>
        </w:rPr>
        <w:t xml:space="preserve">Comparison of </w:t>
      </w:r>
      <w:r w:rsidR="004179E6">
        <w:rPr>
          <w:color w:val="auto"/>
        </w:rPr>
        <w:t xml:space="preserve">the </w:t>
      </w:r>
      <w:r>
        <w:rPr>
          <w:color w:val="auto"/>
        </w:rPr>
        <w:t xml:space="preserve">CFG3 and CFG4 runs </w:t>
      </w:r>
      <w:r w:rsidR="004179E6">
        <w:rPr>
          <w:color w:val="auto"/>
        </w:rPr>
        <w:t xml:space="preserve">(Figure 17 and Figure 18, respectively) </w:t>
      </w:r>
      <w:r>
        <w:rPr>
          <w:color w:val="auto"/>
        </w:rPr>
        <w:t xml:space="preserve">reveals that </w:t>
      </w:r>
      <w:r w:rsidR="005022D8">
        <w:rPr>
          <w:color w:val="auto"/>
        </w:rPr>
        <w:t xml:space="preserve">including </w:t>
      </w:r>
      <w:r>
        <w:rPr>
          <w:color w:val="auto"/>
        </w:rPr>
        <w:t xml:space="preserve">the UCM </w:t>
      </w:r>
      <w:r w:rsidR="005022D8">
        <w:rPr>
          <w:color w:val="auto"/>
        </w:rPr>
        <w:t xml:space="preserve">is </w:t>
      </w:r>
      <w:r w:rsidR="004179E6">
        <w:rPr>
          <w:color w:val="auto"/>
        </w:rPr>
        <w:t>useful in</w:t>
      </w:r>
      <w:r w:rsidR="005022D8">
        <w:rPr>
          <w:color w:val="auto"/>
        </w:rPr>
        <w:t xml:space="preserve"> capturing</w:t>
      </w:r>
      <w:r>
        <w:rPr>
          <w:color w:val="auto"/>
        </w:rPr>
        <w:t xml:space="preserve"> the evolution of the diurnal temperature cycle over Houston.  </w:t>
      </w:r>
      <w:r w:rsidR="006713A8">
        <w:rPr>
          <w:color w:val="auto"/>
        </w:rPr>
        <w:t xml:space="preserve">The 2 </w:t>
      </w:r>
      <w:r w:rsidR="005022D8">
        <w:rPr>
          <w:color w:val="auto"/>
        </w:rPr>
        <w:t xml:space="preserve">m temperatures </w:t>
      </w:r>
      <w:r w:rsidR="00DD6EE2">
        <w:rPr>
          <w:color w:val="auto"/>
        </w:rPr>
        <w:t>are approximately 2</w:t>
      </w:r>
      <w:r w:rsidR="00642D9C">
        <w:rPr>
          <w:color w:val="auto"/>
        </w:rPr>
        <w:t xml:space="preserve"> K</w:t>
      </w:r>
      <w:r>
        <w:rPr>
          <w:color w:val="auto"/>
        </w:rPr>
        <w:t xml:space="preserve"> warmer in the Houston area in the CFG4 run at the start of peak heating.  Stronger northerly/offshore flow is also evident over the Houston region.  The temperature differences are particularly apparent at the La</w:t>
      </w:r>
      <w:r w:rsidR="00594ECF">
        <w:rPr>
          <w:color w:val="auto"/>
        </w:rPr>
        <w:t xml:space="preserve"> P</w:t>
      </w:r>
      <w:r>
        <w:rPr>
          <w:color w:val="auto"/>
        </w:rPr>
        <w:t xml:space="preserve">orte station throughout the entire simulation time.  For example, in </w:t>
      </w:r>
      <w:r w:rsidR="005022D8">
        <w:rPr>
          <w:color w:val="auto"/>
        </w:rPr>
        <w:t>Figure</w:t>
      </w:r>
      <w:r w:rsidR="004179E6">
        <w:rPr>
          <w:color w:val="auto"/>
        </w:rPr>
        <w:t xml:space="preserve"> 16</w:t>
      </w:r>
      <w:r>
        <w:rPr>
          <w:color w:val="auto"/>
        </w:rPr>
        <w:t xml:space="preserve"> (CFG3), nighttime temperatures reach a low of approximately 24°C between 1000 and 1300 UTC on September 25</w:t>
      </w:r>
      <w:r w:rsidR="004179E6" w:rsidRPr="00713D07">
        <w:rPr>
          <w:color w:val="auto"/>
          <w:vertAlign w:val="superscript"/>
        </w:rPr>
        <w:t>th</w:t>
      </w:r>
      <w:r>
        <w:rPr>
          <w:color w:val="auto"/>
        </w:rPr>
        <w:t>.  That is still somewh</w:t>
      </w:r>
      <w:r w:rsidR="004179E6">
        <w:rPr>
          <w:color w:val="auto"/>
        </w:rPr>
        <w:t>at warmer than the observed low</w:t>
      </w:r>
      <w:r>
        <w:rPr>
          <w:color w:val="auto"/>
        </w:rPr>
        <w:t xml:space="preserve"> of 21°C, but the CFG4 simulation </w:t>
      </w:r>
      <w:r>
        <w:rPr>
          <w:color w:val="auto"/>
        </w:rPr>
        <w:lastRenderedPageBreak/>
        <w:t>(</w:t>
      </w:r>
      <w:r w:rsidR="005022D8">
        <w:rPr>
          <w:color w:val="auto"/>
        </w:rPr>
        <w:t>Figure</w:t>
      </w:r>
      <w:r w:rsidR="004179E6">
        <w:rPr>
          <w:color w:val="auto"/>
        </w:rPr>
        <w:t xml:space="preserve"> 19</w:t>
      </w:r>
      <w:r>
        <w:rPr>
          <w:color w:val="auto"/>
        </w:rPr>
        <w:t>) only reaches a low of 25.5°C during that time period.  The offshore flow from 1000 to 2000 UTC in the CFG4 simulation at La</w:t>
      </w:r>
      <w:r w:rsidR="00F95875">
        <w:rPr>
          <w:color w:val="auto"/>
        </w:rPr>
        <w:t xml:space="preserve"> </w:t>
      </w:r>
      <w:r>
        <w:rPr>
          <w:color w:val="auto"/>
        </w:rPr>
        <w:t>Porte was also stronger than both the CFG3 simulation and what was observed.</w:t>
      </w:r>
    </w:p>
    <w:p w14:paraId="47EFE272" w14:textId="5AC52D6F" w:rsidR="00787A30" w:rsidRDefault="00BF4979" w:rsidP="00105F9B">
      <w:pPr>
        <w:jc w:val="center"/>
      </w:pPr>
      <w:r>
        <w:pict w14:anchorId="75BB7AD6">
          <v:shape id="_x0000_i1028" type="#_x0000_t75" style="width:352.5pt;height:280.5pt;visibility:visible;mso-width-relative:margin">
            <v:imagedata r:id="rId12" o:title=""/>
          </v:shape>
        </w:pict>
      </w:r>
    </w:p>
    <w:p w14:paraId="3BD47258" w14:textId="0F53D887" w:rsidR="007531FC" w:rsidRDefault="00144954" w:rsidP="00144954">
      <w:pPr>
        <w:pStyle w:val="Caption"/>
        <w:rPr>
          <w:b/>
          <w:szCs w:val="24"/>
        </w:rPr>
      </w:pPr>
      <w:bookmarkStart w:id="18" w:name="_Toc302073943"/>
      <w:r w:rsidRPr="00CE316F">
        <w:rPr>
          <w:b/>
        </w:rPr>
        <w:t xml:space="preserve">Figure </w:t>
      </w:r>
      <w:r w:rsidRPr="00CE316F">
        <w:rPr>
          <w:b/>
        </w:rPr>
        <w:fldChar w:fldCharType="begin"/>
      </w:r>
      <w:r w:rsidRPr="00CE316F">
        <w:rPr>
          <w:b/>
        </w:rPr>
        <w:instrText xml:space="preserve"> SEQ Figure \* ARABIC </w:instrText>
      </w:r>
      <w:r w:rsidRPr="00CE316F">
        <w:rPr>
          <w:b/>
        </w:rPr>
        <w:fldChar w:fldCharType="separate"/>
      </w:r>
      <w:r w:rsidR="00A46E6C">
        <w:rPr>
          <w:b/>
          <w:noProof/>
        </w:rPr>
        <w:t>3</w:t>
      </w:r>
      <w:r w:rsidRPr="00CE316F">
        <w:rPr>
          <w:b/>
        </w:rPr>
        <w:fldChar w:fldCharType="end"/>
      </w:r>
      <w:r w:rsidRPr="00CE316F">
        <w:rPr>
          <w:b/>
        </w:rPr>
        <w:t>.</w:t>
      </w:r>
      <w:r>
        <w:t xml:space="preserve"> </w:t>
      </w:r>
      <w:r w:rsidRPr="00CE316F">
        <w:rPr>
          <w:szCs w:val="24"/>
        </w:rPr>
        <w:t xml:space="preserve">Observations (left) and WRF 4 </w:t>
      </w:r>
      <w:r w:rsidR="002F60C5">
        <w:rPr>
          <w:szCs w:val="24"/>
        </w:rPr>
        <w:t xml:space="preserve">km simulation (right) of 2 </w:t>
      </w:r>
      <w:r w:rsidR="005D7A65">
        <w:rPr>
          <w:szCs w:val="24"/>
        </w:rPr>
        <w:t>m</w:t>
      </w:r>
      <w:r w:rsidRPr="00CE316F">
        <w:rPr>
          <w:szCs w:val="24"/>
        </w:rPr>
        <w:t xml:space="preserve"> temperature (c</w:t>
      </w:r>
      <w:r w:rsidR="002F60C5">
        <w:rPr>
          <w:szCs w:val="24"/>
        </w:rPr>
        <w:t xml:space="preserve">olor dots and fill) and 10 </w:t>
      </w:r>
      <w:r w:rsidR="005D7A65">
        <w:rPr>
          <w:szCs w:val="24"/>
        </w:rPr>
        <w:t>m</w:t>
      </w:r>
      <w:r w:rsidRPr="00CE316F">
        <w:rPr>
          <w:szCs w:val="24"/>
        </w:rPr>
        <w:t xml:space="preserve"> winds (black arrows) for 2000 UTC September 25, 2013 from </w:t>
      </w:r>
      <w:r w:rsidRPr="00CE316F">
        <w:rPr>
          <w:i/>
          <w:szCs w:val="24"/>
        </w:rPr>
        <w:t>Loughner et al</w:t>
      </w:r>
      <w:r w:rsidR="005E77B4">
        <w:rPr>
          <w:i/>
          <w:szCs w:val="24"/>
        </w:rPr>
        <w:t>.</w:t>
      </w:r>
      <w:r w:rsidRPr="00CE316F">
        <w:rPr>
          <w:i/>
          <w:szCs w:val="24"/>
        </w:rPr>
        <w:t xml:space="preserve"> [2014]</w:t>
      </w:r>
      <w:r w:rsidRPr="00CE316F">
        <w:rPr>
          <w:szCs w:val="24"/>
        </w:rPr>
        <w:t>.</w:t>
      </w:r>
      <w:bookmarkEnd w:id="18"/>
      <w:r w:rsidRPr="00165027" w:rsidDel="00144954">
        <w:rPr>
          <w:noProof/>
        </w:rPr>
        <w:t xml:space="preserve"> </w:t>
      </w:r>
    </w:p>
    <w:p w14:paraId="603371B5" w14:textId="4685BEEB" w:rsidR="007531FC" w:rsidRDefault="00BF4979" w:rsidP="007531FC">
      <w:pPr>
        <w:rPr>
          <w:rFonts w:ascii="Times New Roman" w:hAnsi="Times New Roman"/>
          <w:b/>
          <w:sz w:val="24"/>
          <w:szCs w:val="24"/>
        </w:rPr>
      </w:pPr>
      <w:r>
        <w:rPr>
          <w:noProof/>
        </w:rPr>
        <w:pict w14:anchorId="7364C6D6">
          <v:group id="_x0000_s1107" style="position:absolute;margin-left:.25pt;margin-top:3.15pt;width:281.25pt;height:289.5pt;z-index:4" coordorigin="1440,8667" coordsize="5625,5790" wrapcoords="4204 279 633 727 172 839 172 18242 10771 19081 2476 19137 2476 19977 2073 20089 2131 20536 16185 20872 16070 21376 17913 21376 17856 20816 18950 19977 18950 19137 10771 19081 21312 18242 21312 839 20851 727 17222 279 4204 279">
            <v:shape id="Picture 7" o:spid="_x0000_s1060" type="#_x0000_t75" style="position:absolute;left:1440;top:8667;width:5625;height:5790;visibility:visible;mso-wrap-edited:f;mso-width-relative:margin;mso-height-relative:margin" wrapcoords="4204 279 633 727 172 839 172 18242 10771 19081 2476 19137 2476 19977 2073 20089 2131 20536 16185 20872 16070 21376 17913 21376 17856 20816 18950 19977 18950 19137 10771 19081 21312 18242 21312 839 20851 727 17222 279 4204 279">
              <v:imagedata r:id="rId13" o:title="" cropbottom="1995f" cropleft="2835f" cropright="2731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58" type="#_x0000_t120" style="position:absolute;left:4165;top:11616;width:180;height:1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" fillcolor="#03c" strokecolor="#03c"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59" type="#_x0000_t5" style="position:absolute;left:3940;top:11091;width:225;height:22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" fillcolor="#03c" strokecolor="#03c" strokeweight="1pt"/>
            <w10:wrap type="tight"/>
          </v:group>
        </w:pict>
      </w:r>
    </w:p>
    <w:p w14:paraId="30712860" w14:textId="77777777" w:rsidR="00787A30" w:rsidRDefault="00787A30" w:rsidP="001B0B7A">
      <w:pPr>
        <w:pStyle w:val="Caption"/>
        <w:rPr>
          <w:b/>
        </w:rPr>
      </w:pPr>
    </w:p>
    <w:p w14:paraId="28AB39E4" w14:textId="3B584489" w:rsidR="00787A30" w:rsidRDefault="00787A30" w:rsidP="001B0B7A">
      <w:pPr>
        <w:pStyle w:val="Caption"/>
        <w:rPr>
          <w:b/>
        </w:rPr>
      </w:pPr>
    </w:p>
    <w:p w14:paraId="13FA218E" w14:textId="77777777" w:rsidR="00A411D5" w:rsidRPr="006A125E" w:rsidRDefault="00A411D5" w:rsidP="006A125E"/>
    <w:p w14:paraId="0737834A" w14:textId="650575C4" w:rsidR="000F213A" w:rsidRDefault="001B0B7A" w:rsidP="001B0109">
      <w:pPr>
        <w:pStyle w:val="Caption"/>
      </w:pPr>
      <w:bookmarkStart w:id="19" w:name="_Toc302073944"/>
      <w:r w:rsidRPr="001B0109">
        <w:rPr>
          <w:b/>
          <w:szCs w:val="24"/>
        </w:rPr>
        <w:t xml:space="preserve">Figure </w:t>
      </w:r>
      <w:r w:rsidRPr="001B0109">
        <w:rPr>
          <w:b/>
          <w:bCs w:val="0"/>
          <w:szCs w:val="24"/>
        </w:rPr>
        <w:fldChar w:fldCharType="begin"/>
      </w:r>
      <w:r w:rsidRPr="001B0109">
        <w:rPr>
          <w:b/>
          <w:szCs w:val="24"/>
        </w:rPr>
        <w:instrText xml:space="preserve"> SEQ Figure \* ARABIC </w:instrText>
      </w:r>
      <w:r w:rsidRPr="001B0109">
        <w:rPr>
          <w:b/>
          <w:bCs w:val="0"/>
          <w:szCs w:val="24"/>
        </w:rPr>
        <w:fldChar w:fldCharType="separate"/>
      </w:r>
      <w:r w:rsidR="00A46E6C">
        <w:rPr>
          <w:b/>
          <w:noProof/>
          <w:szCs w:val="24"/>
        </w:rPr>
        <w:t>4</w:t>
      </w:r>
      <w:r w:rsidRPr="001B0109">
        <w:rPr>
          <w:b/>
          <w:bCs w:val="0"/>
          <w:szCs w:val="24"/>
        </w:rPr>
        <w:fldChar w:fldCharType="end"/>
      </w:r>
      <w:r w:rsidRPr="001B0109">
        <w:rPr>
          <w:b/>
          <w:szCs w:val="24"/>
        </w:rPr>
        <w:t>.</w:t>
      </w:r>
      <w:r w:rsidRPr="001B0109">
        <w:rPr>
          <w:szCs w:val="24"/>
        </w:rPr>
        <w:t xml:space="preserve"> CFG1 W</w:t>
      </w:r>
      <w:r w:rsidR="000B0212">
        <w:rPr>
          <w:szCs w:val="24"/>
        </w:rPr>
        <w:t>RF 1.33 km simulation of 2 m</w:t>
      </w:r>
      <w:r w:rsidRPr="001B0109">
        <w:rPr>
          <w:szCs w:val="24"/>
        </w:rPr>
        <w:t xml:space="preserve"> tempera</w:t>
      </w:r>
      <w:r w:rsidR="000B0212">
        <w:rPr>
          <w:szCs w:val="24"/>
        </w:rPr>
        <w:t>ture (color shaded) and 10 m</w:t>
      </w:r>
      <w:r w:rsidRPr="001B0109">
        <w:rPr>
          <w:szCs w:val="24"/>
        </w:rPr>
        <w:t xml:space="preserve"> winds (black arrows) for 2000 UTC Sep</w:t>
      </w:r>
      <w:r w:rsidR="00AE7806">
        <w:rPr>
          <w:szCs w:val="24"/>
        </w:rPr>
        <w:t>tember 25, 2013.  Blue dot indicates</w:t>
      </w:r>
      <w:r w:rsidRPr="001B0109">
        <w:rPr>
          <w:szCs w:val="24"/>
        </w:rPr>
        <w:t xml:space="preserve"> </w:t>
      </w:r>
      <w:r w:rsidR="00AE7806">
        <w:rPr>
          <w:szCs w:val="24"/>
        </w:rPr>
        <w:t xml:space="preserve">the </w:t>
      </w:r>
      <w:r w:rsidRPr="001B0109">
        <w:rPr>
          <w:szCs w:val="24"/>
        </w:rPr>
        <w:t>location of Galveston 99</w:t>
      </w:r>
      <w:r w:rsidRPr="001B0109">
        <w:rPr>
          <w:szCs w:val="24"/>
          <w:vertAlign w:val="superscript"/>
        </w:rPr>
        <w:t>th</w:t>
      </w:r>
      <w:r w:rsidRPr="001B0109">
        <w:rPr>
          <w:szCs w:val="24"/>
        </w:rPr>
        <w:t xml:space="preserve"> St.</w:t>
      </w:r>
      <w:r w:rsidR="002062BE">
        <w:rPr>
          <w:szCs w:val="24"/>
        </w:rPr>
        <w:t xml:space="preserve"> station</w:t>
      </w:r>
      <w:r w:rsidR="00EA4FFB">
        <w:rPr>
          <w:szCs w:val="24"/>
        </w:rPr>
        <w:t xml:space="preserve"> </w:t>
      </w:r>
      <w:r w:rsidRPr="001B0109">
        <w:rPr>
          <w:szCs w:val="24"/>
        </w:rPr>
        <w:t xml:space="preserve">shown in Figure </w:t>
      </w:r>
      <w:r w:rsidR="00A411D5" w:rsidRPr="001B0109">
        <w:rPr>
          <w:szCs w:val="24"/>
        </w:rPr>
        <w:t>5</w:t>
      </w:r>
      <w:r w:rsidR="00EA4FFB">
        <w:rPr>
          <w:szCs w:val="24"/>
        </w:rPr>
        <w:t>,</w:t>
      </w:r>
      <w:r w:rsidR="00AE7806">
        <w:rPr>
          <w:szCs w:val="24"/>
        </w:rPr>
        <w:t xml:space="preserve"> and blue triangle indicates</w:t>
      </w:r>
      <w:r w:rsidRPr="001B0109">
        <w:rPr>
          <w:szCs w:val="24"/>
        </w:rPr>
        <w:t xml:space="preserve"> the location of the La Porte </w:t>
      </w:r>
      <w:r w:rsidR="00EA4FFB">
        <w:rPr>
          <w:szCs w:val="24"/>
        </w:rPr>
        <w:t>Airport</w:t>
      </w:r>
      <w:r w:rsidR="002062BE">
        <w:rPr>
          <w:szCs w:val="24"/>
        </w:rPr>
        <w:t xml:space="preserve"> station</w:t>
      </w:r>
      <w:r w:rsidRPr="001B0109">
        <w:rPr>
          <w:szCs w:val="24"/>
        </w:rPr>
        <w:t xml:space="preserve"> shown in Figure </w:t>
      </w:r>
      <w:r w:rsidR="00A411D5" w:rsidRPr="001B0109">
        <w:rPr>
          <w:szCs w:val="24"/>
        </w:rPr>
        <w:t>7</w:t>
      </w:r>
      <w:r w:rsidRPr="001B0109">
        <w:rPr>
          <w:szCs w:val="24"/>
        </w:rPr>
        <w:t>.</w:t>
      </w:r>
      <w:bookmarkEnd w:id="19"/>
    </w:p>
    <w:p w14:paraId="2C805223" w14:textId="08A401B6" w:rsidR="000F213A" w:rsidRDefault="00BF4979" w:rsidP="000F213A">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lastRenderedPageBreak/>
        <w:pict w14:anchorId="2BC8DBED">
          <v:shape id="_x0000_i1029" type="#_x0000_t75" style="width:376.5pt;height:225pt">
            <v:imagedata r:id="rId14" o:title="gal99_wspd_timeseries_v01_0925"/>
          </v:shape>
        </w:pict>
      </w:r>
    </w:p>
    <w:p w14:paraId="51DBE27A" w14:textId="77777777" w:rsidR="000F213A" w:rsidRDefault="000F213A" w:rsidP="000F213A">
      <w:pPr>
        <w:autoSpaceDE w:val="0"/>
        <w:autoSpaceDN w:val="0"/>
        <w:adjustRightInd w:val="0"/>
        <w:spacing w:after="0" w:line="360" w:lineRule="auto"/>
        <w:rPr>
          <w:rFonts w:ascii="Times New Roman" w:hAnsi="Times New Roman"/>
          <w:b/>
          <w:sz w:val="24"/>
          <w:szCs w:val="24"/>
        </w:rPr>
      </w:pPr>
    </w:p>
    <w:p w14:paraId="7B8C5362" w14:textId="5B086071" w:rsidR="00F75129" w:rsidRDefault="00144954" w:rsidP="000E1AC4">
      <w:pPr>
        <w:pStyle w:val="Caption"/>
      </w:pPr>
      <w:bookmarkStart w:id="20" w:name="_Toc302073945"/>
      <w:r w:rsidRPr="00F574A3">
        <w:rPr>
          <w:b/>
        </w:rPr>
        <w:t xml:space="preserve">Figure </w:t>
      </w:r>
      <w:r w:rsidRPr="00F574A3">
        <w:rPr>
          <w:b/>
        </w:rPr>
        <w:fldChar w:fldCharType="begin"/>
      </w:r>
      <w:r w:rsidRPr="00F574A3">
        <w:rPr>
          <w:b/>
        </w:rPr>
        <w:instrText xml:space="preserve"> SEQ Figure \* ARABIC </w:instrText>
      </w:r>
      <w:r w:rsidRPr="00F574A3">
        <w:rPr>
          <w:b/>
        </w:rPr>
        <w:fldChar w:fldCharType="separate"/>
      </w:r>
      <w:r w:rsidR="00A46E6C">
        <w:rPr>
          <w:b/>
          <w:noProof/>
        </w:rPr>
        <w:t>5</w:t>
      </w:r>
      <w:r w:rsidRPr="00F574A3">
        <w:rPr>
          <w:b/>
        </w:rPr>
        <w:fldChar w:fldCharType="end"/>
      </w:r>
      <w:r w:rsidRPr="00F574A3">
        <w:rPr>
          <w:b/>
        </w:rPr>
        <w:t>.</w:t>
      </w:r>
      <w:r>
        <w:t xml:space="preserve"> </w:t>
      </w:r>
      <w:r w:rsidRPr="00CE316F">
        <w:rPr>
          <w:szCs w:val="24"/>
        </w:rPr>
        <w:t>Observed (solid/black) and WRF CFG1 1.33 km (dash</w:t>
      </w:r>
      <w:r w:rsidR="00EF1074">
        <w:rPr>
          <w:szCs w:val="24"/>
        </w:rPr>
        <w:t>ed/grey) time series of 10 m winds and 2 m</w:t>
      </w:r>
      <w:r w:rsidRPr="00CE316F">
        <w:rPr>
          <w:szCs w:val="24"/>
        </w:rPr>
        <w:t xml:space="preserve"> temperature for the observation station at 99</w:t>
      </w:r>
      <w:r w:rsidRPr="00CE316F">
        <w:rPr>
          <w:szCs w:val="24"/>
          <w:vertAlign w:val="superscript"/>
        </w:rPr>
        <w:t>th</w:t>
      </w:r>
      <w:r w:rsidRPr="00CE316F">
        <w:rPr>
          <w:szCs w:val="24"/>
        </w:rPr>
        <w:t xml:space="preserve"> Street on Galveston Island for </w:t>
      </w:r>
      <w:r w:rsidR="00A46CF9">
        <w:rPr>
          <w:szCs w:val="24"/>
        </w:rPr>
        <w:t xml:space="preserve">starting 0000 UTC </w:t>
      </w:r>
      <w:r w:rsidRPr="00CE316F">
        <w:rPr>
          <w:szCs w:val="24"/>
        </w:rPr>
        <w:t>September 25, 2013.</w:t>
      </w:r>
      <w:bookmarkEnd w:id="20"/>
    </w:p>
    <w:p w14:paraId="5167DA7A" w14:textId="257D9935" w:rsidR="00F75129" w:rsidRDefault="00BF4979" w:rsidP="00F75129">
      <w:pPr>
        <w:rPr>
          <w:rFonts w:ascii="Times New Roman" w:eastAsia="Times New Roman" w:hAnsi="Times New Roman"/>
          <w:b/>
          <w:bCs/>
          <w:sz w:val="24"/>
          <w:szCs w:val="24"/>
        </w:rPr>
      </w:pPr>
      <w:r>
        <w:rPr>
          <w:rFonts w:ascii="Times New Roman" w:eastAsia="Times New Roman" w:hAnsi="Times New Roman"/>
          <w:b/>
          <w:bCs/>
          <w:sz w:val="24"/>
          <w:szCs w:val="24"/>
        </w:rPr>
        <w:pict w14:anchorId="4113890D">
          <v:shape id="_x0000_i1030" type="#_x0000_t75" style="width:376.5pt;height:226.5pt">
            <v:imagedata r:id="rId15" o:title="gal99_wspd_timeseries_v02_0925"/>
          </v:shape>
        </w:pict>
      </w:r>
    </w:p>
    <w:p w14:paraId="1E43F8A2" w14:textId="77777777" w:rsidR="00144954" w:rsidRPr="000E1AC4" w:rsidRDefault="00144954" w:rsidP="00144954"/>
    <w:p w14:paraId="30A619AC" w14:textId="21CF0B92" w:rsidR="00144954" w:rsidRPr="00BA7F87" w:rsidRDefault="00144954" w:rsidP="00144954">
      <w:pPr>
        <w:pStyle w:val="Caption"/>
        <w:rPr>
          <w:rFonts w:ascii="Calibri" w:hAnsi="Calibri"/>
          <w:noProof/>
          <w:sz w:val="22"/>
          <w:szCs w:val="22"/>
        </w:rPr>
      </w:pPr>
      <w:bookmarkStart w:id="21" w:name="_Toc302073946"/>
      <w:r w:rsidRPr="000E1AC4">
        <w:rPr>
          <w:b/>
        </w:rPr>
        <w:t xml:space="preserve">Figure </w:t>
      </w:r>
      <w:r w:rsidRPr="000E1AC4">
        <w:rPr>
          <w:b/>
        </w:rPr>
        <w:fldChar w:fldCharType="begin"/>
      </w:r>
      <w:r w:rsidRPr="000E1AC4">
        <w:rPr>
          <w:b/>
        </w:rPr>
        <w:instrText xml:space="preserve"> SEQ Figure \* ARABIC </w:instrText>
      </w:r>
      <w:r w:rsidRPr="000E1AC4">
        <w:rPr>
          <w:b/>
        </w:rPr>
        <w:fldChar w:fldCharType="separate"/>
      </w:r>
      <w:r w:rsidR="00A46E6C">
        <w:rPr>
          <w:b/>
          <w:noProof/>
        </w:rPr>
        <w:t>6</w:t>
      </w:r>
      <w:r w:rsidRPr="000E1AC4">
        <w:rPr>
          <w:b/>
        </w:rPr>
        <w:fldChar w:fldCharType="end"/>
      </w:r>
      <w:r w:rsidRPr="000E1AC4">
        <w:rPr>
          <w:b/>
        </w:rPr>
        <w:t>.</w:t>
      </w:r>
      <w:r w:rsidRPr="00CE316F">
        <w:rPr>
          <w:rFonts w:eastAsia="Times New Roman"/>
          <w:bCs w:val="0"/>
          <w:szCs w:val="24"/>
        </w:rPr>
        <w:t xml:space="preserve"> </w:t>
      </w:r>
      <w:r w:rsidRPr="00F75129">
        <w:rPr>
          <w:rFonts w:eastAsia="Times New Roman"/>
          <w:bCs w:val="0"/>
          <w:szCs w:val="24"/>
        </w:rPr>
        <w:t xml:space="preserve">Same </w:t>
      </w:r>
      <w:r>
        <w:rPr>
          <w:rFonts w:eastAsia="Times New Roman"/>
          <w:bCs w:val="0"/>
          <w:szCs w:val="24"/>
        </w:rPr>
        <w:t xml:space="preserve">as Figure </w:t>
      </w:r>
      <w:r w:rsidR="005E77B4">
        <w:rPr>
          <w:rFonts w:eastAsia="Times New Roman"/>
          <w:bCs w:val="0"/>
          <w:szCs w:val="24"/>
        </w:rPr>
        <w:t>5</w:t>
      </w:r>
      <w:r w:rsidRPr="00F75129">
        <w:rPr>
          <w:rFonts w:eastAsia="Times New Roman"/>
          <w:bCs w:val="0"/>
          <w:szCs w:val="24"/>
        </w:rPr>
        <w:t xml:space="preserve"> but for WRF CFG2.</w:t>
      </w:r>
      <w:bookmarkEnd w:id="21"/>
    </w:p>
    <w:p w14:paraId="6F33A583" w14:textId="77777777" w:rsidR="000F213A" w:rsidRDefault="000F213A" w:rsidP="000F213A">
      <w:pPr>
        <w:autoSpaceDE w:val="0"/>
        <w:autoSpaceDN w:val="0"/>
        <w:adjustRightInd w:val="0"/>
        <w:spacing w:after="0" w:line="360" w:lineRule="auto"/>
        <w:rPr>
          <w:rFonts w:ascii="Times New Roman" w:hAnsi="Times New Roman"/>
          <w:sz w:val="24"/>
          <w:szCs w:val="24"/>
        </w:rPr>
      </w:pPr>
    </w:p>
    <w:p w14:paraId="2B617E1D" w14:textId="77777777" w:rsidR="00F038A9" w:rsidRDefault="00F038A9" w:rsidP="000F213A">
      <w:pPr>
        <w:autoSpaceDE w:val="0"/>
        <w:autoSpaceDN w:val="0"/>
        <w:adjustRightInd w:val="0"/>
        <w:spacing w:after="0" w:line="360" w:lineRule="auto"/>
        <w:rPr>
          <w:rFonts w:ascii="Times New Roman" w:hAnsi="Times New Roman"/>
          <w:sz w:val="24"/>
          <w:szCs w:val="24"/>
        </w:rPr>
      </w:pPr>
    </w:p>
    <w:p w14:paraId="562FEB30" w14:textId="77777777" w:rsidR="000F213A" w:rsidRDefault="000F213A" w:rsidP="000F213A">
      <w:pPr>
        <w:autoSpaceDE w:val="0"/>
        <w:autoSpaceDN w:val="0"/>
        <w:adjustRightInd w:val="0"/>
        <w:spacing w:after="0" w:line="360" w:lineRule="auto"/>
        <w:rPr>
          <w:rFonts w:ascii="Times New Roman" w:hAnsi="Times New Roman"/>
          <w:sz w:val="24"/>
          <w:szCs w:val="24"/>
        </w:rPr>
      </w:pPr>
    </w:p>
    <w:p w14:paraId="075E6350" w14:textId="60DB5BD3" w:rsidR="00144954" w:rsidRDefault="00BF4979" w:rsidP="000E1AC4">
      <w:pPr>
        <w:keepNext/>
      </w:pPr>
      <w:r>
        <w:rPr>
          <w:rFonts w:ascii="Times New Roman" w:eastAsia="Times New Roman" w:hAnsi="Times New Roman"/>
          <w:b/>
          <w:noProof/>
          <w:sz w:val="24"/>
          <w:szCs w:val="24"/>
        </w:rPr>
        <w:lastRenderedPageBreak/>
        <w:pict w14:anchorId="52B76646">
          <v:shape id="_x0000_i1031" type="#_x0000_t75" style="width:375.75pt;height:225pt">
            <v:imagedata r:id="rId16" o:title="lapor_wspd_timeseries_v01_0925"/>
          </v:shape>
        </w:pict>
      </w:r>
    </w:p>
    <w:p w14:paraId="4B14A37E" w14:textId="27B74B93" w:rsidR="00144954" w:rsidRDefault="00144954" w:rsidP="00144954">
      <w:pPr>
        <w:pStyle w:val="Caption"/>
      </w:pPr>
      <w:bookmarkStart w:id="22" w:name="_Toc302073947"/>
      <w:r w:rsidRPr="006D7F6A">
        <w:rPr>
          <w:b/>
        </w:rPr>
        <w:t xml:space="preserve">Figure </w:t>
      </w:r>
      <w:r w:rsidRPr="006D7F6A">
        <w:rPr>
          <w:b/>
        </w:rPr>
        <w:fldChar w:fldCharType="begin"/>
      </w:r>
      <w:r w:rsidRPr="006D7F6A">
        <w:rPr>
          <w:b/>
        </w:rPr>
        <w:instrText xml:space="preserve"> SEQ Figure \* ARABIC </w:instrText>
      </w:r>
      <w:r w:rsidRPr="006D7F6A">
        <w:rPr>
          <w:b/>
        </w:rPr>
        <w:fldChar w:fldCharType="separate"/>
      </w:r>
      <w:r w:rsidR="00A46E6C">
        <w:rPr>
          <w:b/>
          <w:noProof/>
        </w:rPr>
        <w:t>7</w:t>
      </w:r>
      <w:r w:rsidRPr="006D7F6A">
        <w:rPr>
          <w:b/>
        </w:rPr>
        <w:fldChar w:fldCharType="end"/>
      </w:r>
      <w:r w:rsidRPr="006D7F6A">
        <w:rPr>
          <w:b/>
        </w:rPr>
        <w:t>.</w:t>
      </w:r>
      <w:r>
        <w:t xml:space="preserve"> </w:t>
      </w:r>
      <w:r w:rsidRPr="0093438C">
        <w:rPr>
          <w:rFonts w:eastAsia="Times New Roman"/>
          <w:bCs w:val="0"/>
          <w:szCs w:val="24"/>
        </w:rPr>
        <w:t>Observed (solid /black) and WRF CFG1 1.33 km (dashed /grey) tim</w:t>
      </w:r>
      <w:r w:rsidR="002B1179">
        <w:rPr>
          <w:rFonts w:eastAsia="Times New Roman"/>
          <w:bCs w:val="0"/>
          <w:szCs w:val="24"/>
        </w:rPr>
        <w:t>e series of 10 m winds and 2 m</w:t>
      </w:r>
      <w:r w:rsidRPr="0093438C">
        <w:rPr>
          <w:rFonts w:eastAsia="Times New Roman"/>
          <w:bCs w:val="0"/>
          <w:szCs w:val="24"/>
        </w:rPr>
        <w:t xml:space="preserve"> temperature for the observation station at La Porte</w:t>
      </w:r>
      <w:r w:rsidR="00544A48">
        <w:rPr>
          <w:rFonts w:eastAsia="Times New Roman"/>
          <w:bCs w:val="0"/>
          <w:szCs w:val="24"/>
        </w:rPr>
        <w:t xml:space="preserve"> Airport</w:t>
      </w:r>
      <w:r w:rsidR="00293344">
        <w:rPr>
          <w:rFonts w:eastAsia="Times New Roman"/>
          <w:bCs w:val="0"/>
          <w:szCs w:val="24"/>
        </w:rPr>
        <w:t xml:space="preserve"> </w:t>
      </w:r>
      <w:r w:rsidR="002B1179">
        <w:rPr>
          <w:rFonts w:eastAsia="Times New Roman"/>
          <w:bCs w:val="0"/>
          <w:szCs w:val="24"/>
        </w:rPr>
        <w:t xml:space="preserve">starting 0000 UTC </w:t>
      </w:r>
      <w:r w:rsidRPr="0093438C">
        <w:rPr>
          <w:rFonts w:eastAsia="Times New Roman"/>
          <w:bCs w:val="0"/>
          <w:szCs w:val="24"/>
        </w:rPr>
        <w:t>September 25, 2013.</w:t>
      </w:r>
      <w:bookmarkEnd w:id="22"/>
    </w:p>
    <w:p w14:paraId="71D0F1C9" w14:textId="77777777" w:rsidR="00835620" w:rsidRDefault="00835620" w:rsidP="00835620">
      <w:pPr>
        <w:rPr>
          <w:rFonts w:ascii="Times New Roman" w:eastAsia="Times New Roman" w:hAnsi="Times New Roman"/>
          <w:bCs/>
          <w:sz w:val="24"/>
          <w:szCs w:val="24"/>
        </w:rPr>
      </w:pPr>
    </w:p>
    <w:p w14:paraId="77D8A420" w14:textId="13159656" w:rsidR="00835620" w:rsidRDefault="00BF4979" w:rsidP="00835620">
      <w:pPr>
        <w:rPr>
          <w:rFonts w:ascii="Times New Roman" w:eastAsia="Times New Roman" w:hAnsi="Times New Roman"/>
          <w:bCs/>
          <w:sz w:val="24"/>
          <w:szCs w:val="24"/>
        </w:rPr>
      </w:pPr>
      <w:r>
        <w:rPr>
          <w:rFonts w:ascii="Times New Roman" w:eastAsia="Times New Roman" w:hAnsi="Times New Roman"/>
          <w:bCs/>
          <w:sz w:val="24"/>
          <w:szCs w:val="24"/>
        </w:rPr>
        <w:pict w14:anchorId="25BE5D7F">
          <v:shape id="_x0000_i1032" type="#_x0000_t75" style="width:375.75pt;height:225pt">
            <v:imagedata r:id="rId17" o:title="lapor_wspd_timeseries_v02_0925"/>
          </v:shape>
        </w:pict>
      </w:r>
    </w:p>
    <w:p w14:paraId="71A835CA" w14:textId="77777777" w:rsidR="00835620" w:rsidRDefault="00835620" w:rsidP="00835620">
      <w:pPr>
        <w:rPr>
          <w:rFonts w:ascii="Times New Roman" w:eastAsia="Times New Roman" w:hAnsi="Times New Roman"/>
          <w:b/>
          <w:bCs/>
          <w:sz w:val="24"/>
          <w:szCs w:val="24"/>
        </w:rPr>
      </w:pPr>
    </w:p>
    <w:p w14:paraId="0BCB4AE5" w14:textId="1F9B40AD" w:rsidR="000E1AC4" w:rsidRPr="002368F8" w:rsidRDefault="000E1AC4" w:rsidP="000E1AC4">
      <w:pPr>
        <w:pStyle w:val="Caption"/>
        <w:rPr>
          <w:rFonts w:eastAsia="Times New Roman"/>
          <w:noProof/>
          <w:sz w:val="20"/>
          <w:szCs w:val="20"/>
        </w:rPr>
      </w:pPr>
      <w:bookmarkStart w:id="23" w:name="_Toc302073948"/>
      <w:r w:rsidRPr="00F574A3">
        <w:rPr>
          <w:b/>
        </w:rPr>
        <w:t xml:space="preserve">Figure </w:t>
      </w:r>
      <w:r w:rsidRPr="00F574A3">
        <w:rPr>
          <w:b/>
        </w:rPr>
        <w:fldChar w:fldCharType="begin"/>
      </w:r>
      <w:r w:rsidRPr="00F574A3">
        <w:rPr>
          <w:b/>
        </w:rPr>
        <w:instrText xml:space="preserve"> SEQ Figure \* ARABIC </w:instrText>
      </w:r>
      <w:r w:rsidRPr="00F574A3">
        <w:rPr>
          <w:b/>
        </w:rPr>
        <w:fldChar w:fldCharType="separate"/>
      </w:r>
      <w:r w:rsidR="00A46E6C">
        <w:rPr>
          <w:b/>
          <w:noProof/>
        </w:rPr>
        <w:t>8</w:t>
      </w:r>
      <w:r w:rsidRPr="00F574A3">
        <w:rPr>
          <w:b/>
        </w:rPr>
        <w:fldChar w:fldCharType="end"/>
      </w:r>
      <w:r w:rsidRPr="00F574A3">
        <w:rPr>
          <w:b/>
        </w:rPr>
        <w:t>.</w:t>
      </w:r>
      <w:r>
        <w:t xml:space="preserve"> </w:t>
      </w:r>
      <w:r>
        <w:rPr>
          <w:rFonts w:eastAsia="Times New Roman"/>
          <w:bCs w:val="0"/>
          <w:szCs w:val="24"/>
        </w:rPr>
        <w:t xml:space="preserve">Same as Figure </w:t>
      </w:r>
      <w:r w:rsidR="005E77B4">
        <w:rPr>
          <w:rFonts w:eastAsia="Times New Roman"/>
          <w:bCs w:val="0"/>
          <w:szCs w:val="24"/>
        </w:rPr>
        <w:t>7</w:t>
      </w:r>
      <w:r w:rsidRPr="00835620">
        <w:rPr>
          <w:rFonts w:eastAsia="Times New Roman"/>
          <w:bCs w:val="0"/>
          <w:szCs w:val="24"/>
        </w:rPr>
        <w:t xml:space="preserve"> but for WRF CFG2.</w:t>
      </w:r>
      <w:bookmarkEnd w:id="23"/>
    </w:p>
    <w:p w14:paraId="1104EE50" w14:textId="77777777" w:rsidR="000E1AC4" w:rsidRDefault="000E1AC4" w:rsidP="00835620">
      <w:pPr>
        <w:rPr>
          <w:rFonts w:ascii="Times New Roman" w:eastAsia="Times New Roman" w:hAnsi="Times New Roman"/>
          <w:b/>
          <w:bCs/>
          <w:sz w:val="24"/>
          <w:szCs w:val="24"/>
        </w:rPr>
      </w:pPr>
    </w:p>
    <w:p w14:paraId="0537329B" w14:textId="77777777" w:rsidR="00835620" w:rsidRDefault="00835620" w:rsidP="00835620">
      <w:pPr>
        <w:rPr>
          <w:rFonts w:ascii="Times New Roman" w:eastAsia="Times New Roman" w:hAnsi="Times New Roman"/>
          <w:b/>
          <w:bCs/>
          <w:sz w:val="24"/>
          <w:szCs w:val="24"/>
        </w:rPr>
      </w:pPr>
    </w:p>
    <w:p w14:paraId="319D18FC" w14:textId="3A37780E" w:rsidR="0093438C" w:rsidRDefault="0093438C" w:rsidP="0093438C">
      <w:pPr>
        <w:rPr>
          <w:rFonts w:ascii="Times New Roman" w:eastAsia="Times New Roman" w:hAnsi="Times New Roman"/>
          <w:bCs/>
          <w:sz w:val="24"/>
          <w:szCs w:val="24"/>
        </w:rPr>
      </w:pPr>
    </w:p>
    <w:p w14:paraId="72D4499F" w14:textId="2007086D" w:rsidR="00835620" w:rsidRPr="0093438C" w:rsidRDefault="00BF4979" w:rsidP="0093438C">
      <w:pPr>
        <w:rPr>
          <w:rFonts w:ascii="Times New Roman" w:eastAsia="Times New Roman" w:hAnsi="Times New Roman"/>
          <w:bCs/>
          <w:sz w:val="24"/>
          <w:szCs w:val="24"/>
        </w:rPr>
      </w:pPr>
      <w:r>
        <w:rPr>
          <w:rFonts w:ascii="Times New Roman" w:eastAsia="Times New Roman" w:hAnsi="Times New Roman"/>
          <w:bCs/>
          <w:noProof/>
          <w:sz w:val="24"/>
          <w:szCs w:val="24"/>
        </w:rPr>
        <w:pict w14:anchorId="5978AEB7">
          <v:group id="_x0000_s1109" style="position:absolute;margin-left:0;margin-top:.45pt;width:338.25pt;height:214.4pt;z-index:2" coordorigin="1440,2458" coordsize="6765,4288" wrapcoords="2011 75 1867 604 2107 830 3208 1283 1867 2492 1867 3172 2442 3625 3208 3700 1867 4909 1867 5513 2490 6041 3208 6117 1867 7325 1867 7930 2490 8458 3208 8534 1867 9742 1867 10346 2490 10875 3160 11026 1867 12159 1867 12763 2490 13292 3160 13443 1867 14576 1867 15180 2490 15709 3208 15784 2203 16993 2203 17521 2729 18125 3208 18201 2873 19409 2825 20391 3831 20542 9530 20618 9578 21448 13074 21448 13314 21448 15182 21448 15134 20618 19923 20542 21504 20391 21504 302 3208 75 2011 75">
            <v:shape id="Picture 22" o:spid="_x0000_s1050" type="#_x0000_t75" style="position:absolute;left:2004;top:2458;width:6201;height:4288;visibility:visible;mso-wrap-edited:f" wrapcoords="209 75 52 604 313 830 1516 1283 52 2492 52 3172 679 3625 1516 3700 52 4909 52 5513 732 6041 1516 6117 52 7325 52 7930 732 8458 1516 8534 52 9742 52 10346 732 10875 1464 11026 52 12159 52 12763 732 13292 1464 13443 52 14576 52 15180 732 15709 1516 15784 418 16993 418 17521 993 18125 1516 18201 1150 19409 1098 20391 2196 20542 8472 20618 8472 21448 12290 21448 12552 21448 14539 21448 14539 20618 19769 20542 21495 20391 21495 302 1516 75 209 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i2vEAAAA2wAAAA8AAABkcnMvZG93bnJldi54bWxEj0FrwkAUhO8F/8PyhN7qxghWoquoIJYi&#10;glEEb8/sMwlm34bs1sR/7xYKPQ4z8w0zW3SmEg9qXGlZwXAQgSDOrC45V3A6bj4mIJxH1lhZJgVP&#10;crCY995mmGjb8oEeqc9FgLBLUEHhfZ1I6bKCDLqBrYmDd7ONQR9kk0vdYBvgppJxFI2lwZLDQoE1&#10;rQvK7umPUbDbbz9T262Mrdvr+ZpebvvvkVTqvd8tpyA8df4//Nf+0griGH6/hB8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Ui2vEAAAA2wAAAA8AAAAAAAAAAAAAAAAA&#10;nwIAAGRycy9kb3ducmV2LnhtbFBLBQYAAAAABAAEAPcAAACQAwAAAAA=&#10;">
              <v:imagedata r:id="rId18" o:title="" croptop="2512f" cropbottom="983f" cropleft="655f" cropright="6029f"/>
              <v:path arrowok="t"/>
            </v:shape>
            <v:shapetype id="_x0000_t202" coordsize="21600,21600" o:spt="202" path="m,l,21600r21600,l21600,xe">
              <v:stroke joinstyle="miter"/>
              <v:path gradientshapeok="t" o:connecttype="rect"/>
            </v:shapetype>
            <v:shape id="TextBox 4" o:spid="_x0000_s1051" type="#_x0000_t202" style="position:absolute;left:2729;top:2651;width:2005;height:1085;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1BD1BE8" w14:textId="77777777" w:rsidR="00BF4979" w:rsidRDefault="00BF4979" w:rsidP="00263164">
                    <w:pPr>
                      <w:pStyle w:val="NormalWeb"/>
                    </w:pPr>
                    <w:r w:rsidRPr="00263164">
                      <w:rPr>
                        <w:rFonts w:ascii="Calibri" w:hAnsi="Calibri"/>
                        <w:color w:val="000000"/>
                        <w:kern w:val="24"/>
                        <w:sz w:val="36"/>
                        <w:szCs w:val="36"/>
                      </w:rPr>
                      <w:t>La Porte CFG1</w:t>
                    </w:r>
                  </w:p>
                </w:txbxContent>
              </v:textbox>
            </v:shape>
            <v:shape id="TextBox 2" o:spid="_x0000_s1052" type="#_x0000_t202" style="position:absolute;left:1440;top:3279;width:614;height:2173;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sMYA&#10;AADbAAAADwAAAGRycy9kb3ducmV2LnhtbESPQWvCQBSE70L/w/IKvZlN01JKdA2lRbGXolEP3p7Z&#10;ZxLMvo3Z1cR/3y0IPQ4z8w0zzQbTiCt1rras4DmKQRAXVtdcKthu5uN3EM4ja2wsk4IbOchmD6Mp&#10;ptr2vKZr7ksRIOxSVFB536ZSuqIigy6yLXHwjrYz6IPsSqk77APcNDKJ4zdpsOawUGFLnxUVp/xi&#10;FOwOP7dm3b7s47r/Xg2L8yr/WpRKPT0OHxMQngb/H763l1pB8gp/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PsMYAAADbAAAADwAAAAAAAAAAAAAAAACYAgAAZHJz&#10;L2Rvd25yZXYueG1sUEsFBgAAAAAEAAQA9QAAAIsDAAAAAA==&#10;" filled="f" stroked="f">
              <v:textbox style="layout-flow:vertical;mso-layout-flow-alt:bottom-to-top;mso-next-textbox:#TextBox 2">
                <w:txbxContent>
                  <w:p w14:paraId="23B2723A" w14:textId="77777777" w:rsidR="00BF4979" w:rsidRDefault="00BF4979" w:rsidP="00263164">
                    <w:pPr>
                      <w:pStyle w:val="NormalWeb"/>
                    </w:pPr>
                    <w:r w:rsidRPr="00263164">
                      <w:rPr>
                        <w:rFonts w:ascii="Calibri" w:hAnsi="Calibri"/>
                        <w:b/>
                        <w:bCs/>
                        <w:color w:val="000000"/>
                        <w:kern w:val="24"/>
                        <w:sz w:val="28"/>
                        <w:szCs w:val="28"/>
                      </w:rPr>
                      <w:t>PBL Height (m)</w:t>
                    </w:r>
                  </w:p>
                </w:txbxContent>
              </v:textbox>
            </v:shape>
            <w10:wrap type="tight"/>
          </v:group>
        </w:pict>
      </w:r>
    </w:p>
    <w:p w14:paraId="55193CF1" w14:textId="48DAF904" w:rsidR="00263164" w:rsidRDefault="00263164">
      <w:pPr>
        <w:rPr>
          <w:rFonts w:ascii="Times New Roman" w:eastAsia="Times New Roman" w:hAnsi="Times New Roman"/>
          <w:b/>
          <w:bCs/>
          <w:sz w:val="24"/>
          <w:szCs w:val="24"/>
        </w:rPr>
      </w:pPr>
    </w:p>
    <w:p w14:paraId="4443BDD8" w14:textId="77777777" w:rsidR="00263164" w:rsidRDefault="00263164">
      <w:pPr>
        <w:rPr>
          <w:rFonts w:ascii="Times New Roman" w:eastAsia="Times New Roman" w:hAnsi="Times New Roman"/>
          <w:b/>
          <w:bCs/>
          <w:sz w:val="24"/>
          <w:szCs w:val="24"/>
        </w:rPr>
      </w:pPr>
    </w:p>
    <w:p w14:paraId="75D6EE91" w14:textId="77777777" w:rsidR="00263164" w:rsidRDefault="00263164">
      <w:pPr>
        <w:rPr>
          <w:rFonts w:ascii="Times New Roman" w:eastAsia="Times New Roman" w:hAnsi="Times New Roman"/>
          <w:b/>
          <w:bCs/>
          <w:sz w:val="24"/>
          <w:szCs w:val="24"/>
        </w:rPr>
      </w:pPr>
    </w:p>
    <w:p w14:paraId="518B2E7B" w14:textId="77777777" w:rsidR="00263164" w:rsidRDefault="00263164">
      <w:pPr>
        <w:rPr>
          <w:rFonts w:ascii="Times New Roman" w:eastAsia="Times New Roman" w:hAnsi="Times New Roman"/>
          <w:b/>
          <w:bCs/>
          <w:sz w:val="24"/>
          <w:szCs w:val="24"/>
        </w:rPr>
      </w:pPr>
    </w:p>
    <w:p w14:paraId="6382FD9F" w14:textId="77777777" w:rsidR="00263164" w:rsidRDefault="00263164">
      <w:pPr>
        <w:rPr>
          <w:rFonts w:ascii="Times New Roman" w:eastAsia="Times New Roman" w:hAnsi="Times New Roman"/>
          <w:b/>
          <w:bCs/>
          <w:sz w:val="24"/>
          <w:szCs w:val="24"/>
        </w:rPr>
      </w:pPr>
    </w:p>
    <w:p w14:paraId="3348ADE8" w14:textId="77777777" w:rsidR="00263164" w:rsidRDefault="00263164">
      <w:pPr>
        <w:rPr>
          <w:rFonts w:ascii="Times New Roman" w:eastAsia="Times New Roman" w:hAnsi="Times New Roman"/>
          <w:b/>
          <w:bCs/>
          <w:sz w:val="24"/>
          <w:szCs w:val="24"/>
        </w:rPr>
      </w:pPr>
    </w:p>
    <w:p w14:paraId="06445B67" w14:textId="77777777" w:rsidR="00263164" w:rsidRDefault="00263164">
      <w:pPr>
        <w:rPr>
          <w:rFonts w:ascii="Times New Roman" w:eastAsia="Times New Roman" w:hAnsi="Times New Roman"/>
          <w:b/>
          <w:bCs/>
          <w:sz w:val="24"/>
          <w:szCs w:val="24"/>
        </w:rPr>
      </w:pPr>
    </w:p>
    <w:p w14:paraId="077321CA" w14:textId="77777777" w:rsidR="00263164" w:rsidRDefault="00263164">
      <w:pPr>
        <w:rPr>
          <w:rFonts w:ascii="Times New Roman" w:eastAsia="Times New Roman" w:hAnsi="Times New Roman"/>
          <w:b/>
          <w:bCs/>
          <w:sz w:val="24"/>
          <w:szCs w:val="24"/>
        </w:rPr>
      </w:pPr>
    </w:p>
    <w:p w14:paraId="66E3EBAB" w14:textId="77777777" w:rsidR="00263164" w:rsidRDefault="00263164">
      <w:pPr>
        <w:rPr>
          <w:rFonts w:ascii="Times New Roman" w:eastAsia="Times New Roman" w:hAnsi="Times New Roman"/>
          <w:b/>
          <w:bCs/>
          <w:sz w:val="24"/>
          <w:szCs w:val="24"/>
        </w:rPr>
      </w:pPr>
    </w:p>
    <w:p w14:paraId="50D4DC2E" w14:textId="7A028BEB" w:rsidR="00115D03" w:rsidRDefault="000E1AC4" w:rsidP="006D7F6A">
      <w:pPr>
        <w:pStyle w:val="Caption"/>
        <w:rPr>
          <w:rFonts w:eastAsia="Times New Roman"/>
          <w:bCs w:val="0"/>
          <w:szCs w:val="24"/>
        </w:rPr>
      </w:pPr>
      <w:bookmarkStart w:id="24" w:name="_Toc302073949"/>
      <w:r w:rsidRPr="006D7F6A">
        <w:rPr>
          <w:b/>
        </w:rPr>
        <w:t xml:space="preserve">Figure </w:t>
      </w:r>
      <w:r w:rsidRPr="006D7F6A">
        <w:rPr>
          <w:b/>
        </w:rPr>
        <w:fldChar w:fldCharType="begin"/>
      </w:r>
      <w:r w:rsidRPr="006D7F6A">
        <w:rPr>
          <w:b/>
        </w:rPr>
        <w:instrText xml:space="preserve"> SEQ Figure \* ARABIC </w:instrText>
      </w:r>
      <w:r w:rsidRPr="006D7F6A">
        <w:rPr>
          <w:b/>
        </w:rPr>
        <w:fldChar w:fldCharType="separate"/>
      </w:r>
      <w:r w:rsidR="00A46E6C">
        <w:rPr>
          <w:b/>
          <w:noProof/>
        </w:rPr>
        <w:t>9</w:t>
      </w:r>
      <w:r w:rsidRPr="006D7F6A">
        <w:rPr>
          <w:b/>
        </w:rPr>
        <w:fldChar w:fldCharType="end"/>
      </w:r>
      <w:r w:rsidR="00263164" w:rsidRPr="000E1AC4">
        <w:rPr>
          <w:rFonts w:eastAsia="Times New Roman"/>
          <w:b/>
          <w:bCs w:val="0"/>
          <w:szCs w:val="24"/>
        </w:rPr>
        <w:t xml:space="preserve">. </w:t>
      </w:r>
      <w:r w:rsidR="00263164" w:rsidRPr="000E1AC4">
        <w:rPr>
          <w:rFonts w:eastAsia="Times New Roman"/>
          <w:bCs w:val="0"/>
          <w:szCs w:val="24"/>
        </w:rPr>
        <w:t xml:space="preserve">Doppler </w:t>
      </w:r>
      <w:r w:rsidR="00263164" w:rsidRPr="00263164">
        <w:rPr>
          <w:rFonts w:eastAsia="Times New Roman"/>
          <w:bCs w:val="0"/>
          <w:szCs w:val="24"/>
        </w:rPr>
        <w:t>profiler mixing height (solid) and WRF CFG1 PBL height (dashe</w:t>
      </w:r>
      <w:r w:rsidR="00897918">
        <w:rPr>
          <w:rFonts w:eastAsia="Times New Roman"/>
          <w:bCs w:val="0"/>
          <w:szCs w:val="24"/>
        </w:rPr>
        <w:t xml:space="preserve">d) at La Porte </w:t>
      </w:r>
      <w:r w:rsidR="004426DE">
        <w:rPr>
          <w:rFonts w:eastAsia="Times New Roman"/>
          <w:bCs w:val="0"/>
          <w:szCs w:val="24"/>
        </w:rPr>
        <w:t xml:space="preserve">starting 0000 UTC </w:t>
      </w:r>
      <w:r w:rsidR="00263164" w:rsidRPr="00263164">
        <w:rPr>
          <w:rFonts w:eastAsia="Times New Roman"/>
          <w:bCs w:val="0"/>
          <w:szCs w:val="24"/>
        </w:rPr>
        <w:t>September 25, 2013.</w:t>
      </w:r>
      <w:bookmarkEnd w:id="24"/>
      <w:r w:rsidR="00115D03">
        <w:rPr>
          <w:rFonts w:eastAsia="Times New Roman"/>
          <w:bCs w:val="0"/>
          <w:szCs w:val="24"/>
        </w:rPr>
        <w:t xml:space="preserve"> </w:t>
      </w:r>
    </w:p>
    <w:p w14:paraId="110FC17B" w14:textId="77777777" w:rsidR="00115D03" w:rsidRDefault="00115D03" w:rsidP="00115D03">
      <w:pPr>
        <w:rPr>
          <w:rFonts w:ascii="Times New Roman" w:eastAsia="Times New Roman" w:hAnsi="Times New Roman"/>
          <w:bCs/>
          <w:sz w:val="24"/>
          <w:szCs w:val="24"/>
        </w:rPr>
      </w:pPr>
    </w:p>
    <w:p w14:paraId="247E4D53" w14:textId="648AF152" w:rsidR="00115D03" w:rsidRDefault="00BF4979" w:rsidP="00115D03">
      <w:pPr>
        <w:rPr>
          <w:rFonts w:ascii="Times New Roman" w:eastAsia="Times New Roman" w:hAnsi="Times New Roman"/>
          <w:b/>
          <w:bCs/>
          <w:sz w:val="24"/>
          <w:szCs w:val="24"/>
        </w:rPr>
      </w:pPr>
      <w:r>
        <w:rPr>
          <w:rFonts w:ascii="Times New Roman" w:eastAsia="Times New Roman" w:hAnsi="Times New Roman"/>
          <w:b/>
          <w:bCs/>
          <w:noProof/>
          <w:sz w:val="24"/>
          <w:szCs w:val="24"/>
        </w:rPr>
        <w:pict w14:anchorId="130BB435">
          <v:group id="_x0000_s1110" style="position:absolute;margin-left:-9pt;margin-top:1.4pt;width:346.8pt;height:214.65pt;z-index:3" coordorigin="1260,8265" coordsize="6936,4293" wrapcoords="2150 75 2010 528 2197 830 3319 1283 2010 2492 2010 3096 2618 3625 3319 3700 2010 4909 2010 5513 2618 6041 3319 6117 2010 7325 2010 7930 2618 8458 3272 8609 2010 9742 2010 10346 2618 10875 3272 11026 2010 12159 2010 12688 2711 13292 3272 13443 2010 14576 2010 15104 2711 15709 3319 15784 2337 16841 2337 17446 2945 18125 3319 18201 2992 19409 2992 20316 4348 20542 9584 20618 9631 21373 13090 21448 13324 21448 15194 21373 15148 20618 19122 20542 21412 20316 21412 302 3319 75 2150 75">
            <v:shape id="Picture 26" o:spid="_x0000_s1046" type="#_x0000_t75" style="position:absolute;left:1918;top:8265;width:6278;height:4293;visibility:visible;mso-wrap-edited:f" wrapcoords="103 75 -51 528 154 830 1391 1283 -51 2492 -51 3096 618 3625 1391 3700 -51 4909 -51 5513 618 6041 1391 6117 -51 7325 -51 7930 618 8458 1340 8609 -51 9742 -51 10346 618 10875 1340 11026 -51 12159 -51 12688 721 13292 1340 13443 -51 14576 -51 15104 721 15709 1391 15784 309 16841 309 17446 979 18125 1391 18201 1031 19409 1031 20391 2629 20542 8402 20618 8402 21373 12217 21448 12475 21448 14485 21373 14485 20618 18970 20542 21445 20316 21445 302 1391 75 103 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i/nDAAAA2wAAAA8AAABkcnMvZG93bnJldi54bWxEj0GLwjAUhO/C/ofwFvZSNFVQpBplWSjI&#10;ogetLHt8NM+22LyUJGr990YQPA4z8w2zXPemFVdyvrGsYDxKQRCXVjdcKTgW+XAOwgdkja1lUnAn&#10;D+vVx2CJmbY33tP1ECoRIewzVFCH0GVS+rImg35kO+LonawzGKJ0ldQObxFuWjlJ05k02HBcqLGj&#10;n5rK8+FiFOT/W5ePk2bOf8mOd7/JtKjsVKmvz/57ASJQH97hV3ujFUxm8PwSf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iL+cMAAADbAAAADwAAAAAAAAAAAAAAAACf&#10;AgAAZHJzL2Rvd25yZXYueG1sUEsFBgAAAAAEAAQA9wAAAI8DAAAAAA==&#10;">
              <v:imagedata r:id="rId19" o:title="" croptop="2512f" cropbottom="874f" cropleft="918f" cropright="5833f"/>
              <v:path arrowok="t"/>
            </v:shape>
            <v:shape id="TextBox 6" o:spid="_x0000_s1047" type="#_x0000_t202" style="position:absolute;left:2574;top:8460;width:1976;height:1054;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7354F366" w14:textId="77777777" w:rsidR="00BF4979" w:rsidRDefault="00BF4979" w:rsidP="00115D03">
                    <w:pPr>
                      <w:pStyle w:val="NormalWeb"/>
                    </w:pPr>
                    <w:r w:rsidRPr="00115D03">
                      <w:rPr>
                        <w:rFonts w:ascii="Calibri" w:hAnsi="Calibri"/>
                        <w:color w:val="000000"/>
                        <w:kern w:val="24"/>
                        <w:sz w:val="36"/>
                        <w:szCs w:val="36"/>
                      </w:rPr>
                      <w:t>La Porte CFG2</w:t>
                    </w:r>
                  </w:p>
                </w:txbxContent>
              </v:textbox>
            </v:shape>
            <v:shape id="TextBox 8" o:spid="_x0000_s1048" type="#_x0000_t202" style="position:absolute;left:1260;top:9000;width:605;height:2111;visibility:visible;mso-wrap-edited: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FtcEA&#10;AADbAAAADwAAAGRycy9kb3ducmV2LnhtbERPTYvCMBC9C/6HMAvebLouiHSNsijKehGt7sHb2My2&#10;xWZSm2jrvzcHwePjfU/nnanEnRpXWlbwGcUgiDOrS84VHA+r4QSE88gaK8uk4EEO5rN+b4qJti3v&#10;6Z76XIQQdgkqKLyvEyldVpBBF9maOHD/tjHoA2xyqRtsQ7ip5CiOx9JgyaGhwJoWBWWX9GYU/J23&#10;j2pff53ist3suvV1ly7XuVKDj+7nG4Snzr/FL/evVjAK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BbXBAAAA2wAAAA8AAAAAAAAAAAAAAAAAmAIAAGRycy9kb3du&#10;cmV2LnhtbFBLBQYAAAAABAAEAPUAAACGAwAAAAA=&#10;" filled="f" stroked="f">
              <v:textbox style="layout-flow:vertical;mso-layout-flow-alt:bottom-to-top">
                <w:txbxContent>
                  <w:p w14:paraId="35F74C35" w14:textId="77777777" w:rsidR="00BF4979" w:rsidRDefault="00BF4979" w:rsidP="00115D03">
                    <w:pPr>
                      <w:pStyle w:val="NormalWeb"/>
                    </w:pPr>
                    <w:r w:rsidRPr="00115D03">
                      <w:rPr>
                        <w:rFonts w:ascii="Calibri" w:hAnsi="Calibri"/>
                        <w:b/>
                        <w:bCs/>
                        <w:color w:val="000000"/>
                        <w:kern w:val="24"/>
                        <w:sz w:val="28"/>
                        <w:szCs w:val="28"/>
                      </w:rPr>
                      <w:t>PBL Height (m)</w:t>
                    </w:r>
                  </w:p>
                </w:txbxContent>
              </v:textbox>
            </v:shape>
            <w10:wrap type="tight"/>
          </v:group>
        </w:pict>
      </w:r>
    </w:p>
    <w:p w14:paraId="1C692120" w14:textId="4158CBAD" w:rsidR="00115D03" w:rsidRDefault="00115D03" w:rsidP="00115D03">
      <w:pPr>
        <w:rPr>
          <w:rFonts w:ascii="Times New Roman" w:eastAsia="Times New Roman" w:hAnsi="Times New Roman"/>
          <w:b/>
          <w:bCs/>
          <w:sz w:val="24"/>
          <w:szCs w:val="24"/>
        </w:rPr>
      </w:pPr>
    </w:p>
    <w:p w14:paraId="08289668" w14:textId="1B60F1F1" w:rsidR="00115D03" w:rsidRDefault="00115D03" w:rsidP="00115D03">
      <w:pPr>
        <w:rPr>
          <w:rFonts w:ascii="Times New Roman" w:eastAsia="Times New Roman" w:hAnsi="Times New Roman"/>
          <w:b/>
          <w:bCs/>
          <w:sz w:val="24"/>
          <w:szCs w:val="24"/>
        </w:rPr>
      </w:pPr>
    </w:p>
    <w:p w14:paraId="181EB5BA" w14:textId="77777777" w:rsidR="00115D03" w:rsidRDefault="00115D03" w:rsidP="00115D03">
      <w:pPr>
        <w:rPr>
          <w:rFonts w:ascii="Times New Roman" w:eastAsia="Times New Roman" w:hAnsi="Times New Roman"/>
          <w:b/>
          <w:bCs/>
          <w:sz w:val="24"/>
          <w:szCs w:val="24"/>
        </w:rPr>
      </w:pPr>
    </w:p>
    <w:p w14:paraId="6D2E5EE9" w14:textId="77777777" w:rsidR="00115D03" w:rsidRDefault="00115D03" w:rsidP="00115D03">
      <w:pPr>
        <w:rPr>
          <w:rFonts w:ascii="Times New Roman" w:eastAsia="Times New Roman" w:hAnsi="Times New Roman"/>
          <w:b/>
          <w:bCs/>
          <w:sz w:val="24"/>
          <w:szCs w:val="24"/>
        </w:rPr>
      </w:pPr>
    </w:p>
    <w:p w14:paraId="26FBEF48" w14:textId="77777777" w:rsidR="00115D03" w:rsidRDefault="00115D03" w:rsidP="00115D03">
      <w:pPr>
        <w:rPr>
          <w:rFonts w:ascii="Times New Roman" w:eastAsia="Times New Roman" w:hAnsi="Times New Roman"/>
          <w:b/>
          <w:bCs/>
          <w:sz w:val="24"/>
          <w:szCs w:val="24"/>
        </w:rPr>
      </w:pPr>
    </w:p>
    <w:p w14:paraId="2A176085" w14:textId="77777777" w:rsidR="00115D03" w:rsidRDefault="00115D03" w:rsidP="00115D03">
      <w:pPr>
        <w:rPr>
          <w:rFonts w:ascii="Times New Roman" w:eastAsia="Times New Roman" w:hAnsi="Times New Roman"/>
          <w:b/>
          <w:bCs/>
          <w:sz w:val="24"/>
          <w:szCs w:val="24"/>
        </w:rPr>
      </w:pPr>
    </w:p>
    <w:p w14:paraId="5DDE8D1B" w14:textId="77777777" w:rsidR="00115D03" w:rsidRDefault="00115D03" w:rsidP="00115D03">
      <w:pPr>
        <w:rPr>
          <w:rFonts w:ascii="Times New Roman" w:eastAsia="Times New Roman" w:hAnsi="Times New Roman"/>
          <w:b/>
          <w:bCs/>
          <w:sz w:val="24"/>
          <w:szCs w:val="24"/>
        </w:rPr>
      </w:pPr>
    </w:p>
    <w:p w14:paraId="3DD826E4" w14:textId="77777777" w:rsidR="00115D03" w:rsidRDefault="00115D03" w:rsidP="00115D03">
      <w:pPr>
        <w:rPr>
          <w:rFonts w:ascii="Times New Roman" w:eastAsia="Times New Roman" w:hAnsi="Times New Roman"/>
          <w:b/>
          <w:bCs/>
          <w:sz w:val="24"/>
          <w:szCs w:val="24"/>
        </w:rPr>
      </w:pPr>
    </w:p>
    <w:p w14:paraId="2858C9C1" w14:textId="77777777" w:rsidR="00115D03" w:rsidRDefault="00115D03" w:rsidP="00115D03">
      <w:pPr>
        <w:rPr>
          <w:rFonts w:ascii="Times New Roman" w:eastAsia="Times New Roman" w:hAnsi="Times New Roman"/>
          <w:b/>
          <w:bCs/>
          <w:sz w:val="24"/>
          <w:szCs w:val="24"/>
        </w:rPr>
      </w:pPr>
    </w:p>
    <w:p w14:paraId="7140AB2E" w14:textId="20E9A35C" w:rsidR="00115D03" w:rsidRPr="00115D03" w:rsidRDefault="000E1AC4" w:rsidP="006D7F6A">
      <w:pPr>
        <w:pStyle w:val="Caption"/>
        <w:rPr>
          <w:rFonts w:eastAsia="Times New Roman"/>
          <w:b/>
          <w:bCs w:val="0"/>
          <w:szCs w:val="24"/>
        </w:rPr>
      </w:pPr>
      <w:bookmarkStart w:id="25" w:name="_Toc302073950"/>
      <w:r w:rsidRPr="006D7F6A">
        <w:rPr>
          <w:b/>
        </w:rPr>
        <w:t xml:space="preserve">Figure </w:t>
      </w:r>
      <w:r w:rsidRPr="006D7F6A">
        <w:rPr>
          <w:b/>
        </w:rPr>
        <w:fldChar w:fldCharType="begin"/>
      </w:r>
      <w:r w:rsidRPr="006D7F6A">
        <w:rPr>
          <w:b/>
        </w:rPr>
        <w:instrText xml:space="preserve"> SEQ Figure \* ARABIC </w:instrText>
      </w:r>
      <w:r w:rsidRPr="006D7F6A">
        <w:rPr>
          <w:b/>
        </w:rPr>
        <w:fldChar w:fldCharType="separate"/>
      </w:r>
      <w:r w:rsidR="00A46E6C">
        <w:rPr>
          <w:b/>
          <w:noProof/>
        </w:rPr>
        <w:t>10</w:t>
      </w:r>
      <w:r w:rsidRPr="006D7F6A">
        <w:rPr>
          <w:b/>
        </w:rPr>
        <w:fldChar w:fldCharType="end"/>
      </w:r>
      <w:r w:rsidR="00115D03" w:rsidRPr="00115D03">
        <w:rPr>
          <w:rFonts w:eastAsia="Times New Roman"/>
          <w:b/>
          <w:bCs w:val="0"/>
          <w:szCs w:val="24"/>
        </w:rPr>
        <w:t xml:space="preserve">. </w:t>
      </w:r>
      <w:r w:rsidR="00115D03">
        <w:rPr>
          <w:rFonts w:eastAsia="Times New Roman"/>
          <w:bCs w:val="0"/>
          <w:szCs w:val="24"/>
        </w:rPr>
        <w:t xml:space="preserve">Same as Figure </w:t>
      </w:r>
      <w:r w:rsidR="005E77B4">
        <w:rPr>
          <w:rFonts w:eastAsia="Times New Roman"/>
          <w:bCs w:val="0"/>
          <w:szCs w:val="24"/>
        </w:rPr>
        <w:t>9</w:t>
      </w:r>
      <w:r w:rsidR="00115D03" w:rsidRPr="00115D03">
        <w:rPr>
          <w:rFonts w:eastAsia="Times New Roman"/>
          <w:bCs w:val="0"/>
          <w:szCs w:val="24"/>
        </w:rPr>
        <w:t xml:space="preserve"> but for WRF CFG2.</w:t>
      </w:r>
      <w:bookmarkEnd w:id="25"/>
    </w:p>
    <w:p w14:paraId="58F3FB25" w14:textId="77777777" w:rsidR="00115D03" w:rsidRPr="00115D03" w:rsidRDefault="00115D03" w:rsidP="00115D03">
      <w:pPr>
        <w:spacing w:after="0" w:line="240" w:lineRule="auto"/>
        <w:rPr>
          <w:rFonts w:ascii="Times New Roman" w:eastAsia="Times New Roman" w:hAnsi="Times New Roman"/>
          <w:b/>
          <w:bCs/>
          <w:sz w:val="24"/>
          <w:szCs w:val="24"/>
        </w:rPr>
      </w:pPr>
    </w:p>
    <w:p w14:paraId="22F6A8F6" w14:textId="77777777" w:rsidR="00115D03" w:rsidRDefault="00115D03">
      <w:pPr>
        <w:rPr>
          <w:rFonts w:ascii="Times New Roman" w:eastAsia="Times New Roman" w:hAnsi="Times New Roman"/>
          <w:bCs/>
          <w:sz w:val="24"/>
          <w:szCs w:val="24"/>
        </w:rPr>
      </w:pPr>
    </w:p>
    <w:p w14:paraId="6BBCBC22" w14:textId="77777777" w:rsidR="000F213A" w:rsidRDefault="000F213A">
      <w:pPr>
        <w:rPr>
          <w:rFonts w:ascii="Times New Roman" w:hAnsi="Times New Roman"/>
          <w:color w:val="000000"/>
          <w:sz w:val="24"/>
          <w:szCs w:val="24"/>
        </w:rPr>
      </w:pPr>
      <w:r>
        <w:br w:type="page"/>
      </w:r>
    </w:p>
    <w:p w14:paraId="1B9AABD7" w14:textId="40975618" w:rsidR="004E5CE2" w:rsidRDefault="00BF4979" w:rsidP="004E5CE2">
      <w:pPr>
        <w:rPr>
          <w:rFonts w:ascii="Times New Roman" w:hAnsi="Times New Roman"/>
          <w:b/>
          <w:bCs/>
          <w:sz w:val="24"/>
          <w:szCs w:val="24"/>
        </w:rPr>
      </w:pPr>
      <w:r>
        <w:pict w14:anchorId="2FDD3BB2">
          <v:shape id="_x0000_i1033" type="#_x0000_t75" style="width:376.5pt;height:225pt">
            <v:imagedata r:id="rId20" o:title="gal99_wspd_timeseries_v01_0926"/>
          </v:shape>
        </w:pict>
      </w:r>
    </w:p>
    <w:p w14:paraId="08CEA386" w14:textId="77777777" w:rsidR="004A1B61" w:rsidRDefault="004A1B61" w:rsidP="004E5CE2">
      <w:pPr>
        <w:rPr>
          <w:rFonts w:ascii="Times New Roman" w:hAnsi="Times New Roman"/>
          <w:b/>
          <w:bCs/>
          <w:sz w:val="24"/>
          <w:szCs w:val="24"/>
        </w:rPr>
      </w:pPr>
    </w:p>
    <w:p w14:paraId="17BF05F0" w14:textId="529A7EF9" w:rsidR="006A2BF7" w:rsidRDefault="000E1AC4" w:rsidP="006D7F6A">
      <w:pPr>
        <w:pStyle w:val="Caption"/>
        <w:rPr>
          <w:szCs w:val="24"/>
        </w:rPr>
      </w:pPr>
      <w:bookmarkStart w:id="26" w:name="_Toc302073951"/>
      <w:r w:rsidRPr="006D7F6A">
        <w:rPr>
          <w:b/>
        </w:rPr>
        <w:t xml:space="preserve">Figure </w:t>
      </w:r>
      <w:r w:rsidRPr="006D7F6A">
        <w:rPr>
          <w:b/>
        </w:rPr>
        <w:fldChar w:fldCharType="begin"/>
      </w:r>
      <w:r w:rsidRPr="006D7F6A">
        <w:rPr>
          <w:b/>
        </w:rPr>
        <w:instrText xml:space="preserve"> SEQ Figure \* ARABIC </w:instrText>
      </w:r>
      <w:r w:rsidRPr="006D7F6A">
        <w:rPr>
          <w:b/>
        </w:rPr>
        <w:fldChar w:fldCharType="separate"/>
      </w:r>
      <w:r w:rsidR="00A46E6C">
        <w:rPr>
          <w:b/>
          <w:noProof/>
        </w:rPr>
        <w:t>11</w:t>
      </w:r>
      <w:r w:rsidRPr="006D7F6A">
        <w:rPr>
          <w:b/>
        </w:rPr>
        <w:fldChar w:fldCharType="end"/>
      </w:r>
      <w:r w:rsidRPr="006D7F6A">
        <w:rPr>
          <w:b/>
        </w:rPr>
        <w:t>.</w:t>
      </w:r>
      <w:r w:rsidR="004E5CE2" w:rsidRPr="004E5CE2">
        <w:rPr>
          <w:b/>
          <w:bCs w:val="0"/>
          <w:szCs w:val="24"/>
        </w:rPr>
        <w:t xml:space="preserve"> </w:t>
      </w:r>
      <w:r w:rsidR="004E5CE2" w:rsidRPr="004E5CE2">
        <w:rPr>
          <w:szCs w:val="24"/>
        </w:rPr>
        <w:t>Observed (solid/black) and WRF CFG1 1.33 km (dash</w:t>
      </w:r>
      <w:r w:rsidR="009351C1">
        <w:rPr>
          <w:szCs w:val="24"/>
        </w:rPr>
        <w:t>ed/grey) time series of 10 m winds and 2 m</w:t>
      </w:r>
      <w:r w:rsidR="004E5CE2" w:rsidRPr="004E5CE2">
        <w:rPr>
          <w:szCs w:val="24"/>
        </w:rPr>
        <w:t xml:space="preserve"> temperature for the observation station at 99</w:t>
      </w:r>
      <w:r w:rsidR="004E5CE2" w:rsidRPr="004E5CE2">
        <w:rPr>
          <w:szCs w:val="24"/>
          <w:vertAlign w:val="superscript"/>
        </w:rPr>
        <w:t>th</w:t>
      </w:r>
      <w:r w:rsidR="004E5CE2" w:rsidRPr="004E5CE2">
        <w:rPr>
          <w:szCs w:val="24"/>
        </w:rPr>
        <w:t xml:space="preserve"> Street on Galveston Island for </w:t>
      </w:r>
      <w:r w:rsidR="009351C1">
        <w:rPr>
          <w:szCs w:val="24"/>
        </w:rPr>
        <w:t>star</w:t>
      </w:r>
      <w:r w:rsidR="000E7AA1">
        <w:rPr>
          <w:szCs w:val="24"/>
        </w:rPr>
        <w:t>t</w:t>
      </w:r>
      <w:r w:rsidR="009351C1">
        <w:rPr>
          <w:szCs w:val="24"/>
        </w:rPr>
        <w:t xml:space="preserve">ing 0000 UTC </w:t>
      </w:r>
      <w:r w:rsidR="004E5CE2" w:rsidRPr="004E5CE2">
        <w:rPr>
          <w:szCs w:val="24"/>
        </w:rPr>
        <w:t>September 26, 2013.</w:t>
      </w:r>
      <w:bookmarkEnd w:id="26"/>
    </w:p>
    <w:p w14:paraId="16538FD2" w14:textId="190A99F9" w:rsidR="006A2BF7" w:rsidRDefault="00BF4979" w:rsidP="006A2BF7">
      <w:pPr>
        <w:rPr>
          <w:rFonts w:ascii="Times New Roman" w:eastAsia="Times New Roman" w:hAnsi="Times New Roman"/>
          <w:b/>
          <w:bCs/>
          <w:sz w:val="24"/>
          <w:szCs w:val="24"/>
        </w:rPr>
      </w:pPr>
      <w:r>
        <w:rPr>
          <w:rFonts w:eastAsia="Times New Roman"/>
          <w:b/>
          <w:bCs/>
          <w:szCs w:val="24"/>
        </w:rPr>
        <w:pict w14:anchorId="71B71E19">
          <v:shape id="_x0000_i1034" type="#_x0000_t75" style="width:376.5pt;height:226.5pt">
            <v:imagedata r:id="rId21" o:title="gal99_wspd_timeseries_v02_0926"/>
          </v:shape>
        </w:pict>
      </w:r>
    </w:p>
    <w:p w14:paraId="0678C57B" w14:textId="77777777" w:rsidR="006A2BF7" w:rsidRDefault="006A2BF7" w:rsidP="006A2BF7">
      <w:pPr>
        <w:rPr>
          <w:rFonts w:ascii="Times New Roman" w:eastAsia="Times New Roman" w:hAnsi="Times New Roman"/>
          <w:b/>
          <w:bCs/>
          <w:sz w:val="24"/>
          <w:szCs w:val="24"/>
        </w:rPr>
      </w:pPr>
    </w:p>
    <w:p w14:paraId="4C141030" w14:textId="7F0968A1" w:rsidR="006A2BF7" w:rsidRPr="006A2BF7" w:rsidRDefault="000E1AC4" w:rsidP="006D7F6A">
      <w:pPr>
        <w:pStyle w:val="Caption"/>
        <w:rPr>
          <w:rFonts w:eastAsia="Times New Roman"/>
          <w:b/>
          <w:bCs w:val="0"/>
          <w:szCs w:val="24"/>
        </w:rPr>
      </w:pPr>
      <w:bookmarkStart w:id="27" w:name="_Toc302073952"/>
      <w:r w:rsidRPr="006D7F6A">
        <w:rPr>
          <w:b/>
        </w:rPr>
        <w:t xml:space="preserve">Figure </w:t>
      </w:r>
      <w:r w:rsidRPr="006D7F6A">
        <w:rPr>
          <w:b/>
        </w:rPr>
        <w:fldChar w:fldCharType="begin"/>
      </w:r>
      <w:r w:rsidRPr="006D7F6A">
        <w:rPr>
          <w:b/>
        </w:rPr>
        <w:instrText xml:space="preserve"> SEQ Figure \* ARABIC </w:instrText>
      </w:r>
      <w:r w:rsidRPr="006D7F6A">
        <w:rPr>
          <w:b/>
        </w:rPr>
        <w:fldChar w:fldCharType="separate"/>
      </w:r>
      <w:r w:rsidR="00A46E6C">
        <w:rPr>
          <w:b/>
          <w:noProof/>
        </w:rPr>
        <w:t>12</w:t>
      </w:r>
      <w:r w:rsidRPr="006D7F6A">
        <w:rPr>
          <w:b/>
        </w:rPr>
        <w:fldChar w:fldCharType="end"/>
      </w:r>
      <w:r w:rsidRPr="006D7F6A">
        <w:rPr>
          <w:b/>
        </w:rPr>
        <w:t>.</w:t>
      </w:r>
      <w:r w:rsidR="006A2BF7" w:rsidRPr="006A2BF7">
        <w:rPr>
          <w:rFonts w:eastAsia="Times New Roman"/>
          <w:b/>
          <w:bCs w:val="0"/>
          <w:szCs w:val="24"/>
        </w:rPr>
        <w:t xml:space="preserve"> </w:t>
      </w:r>
      <w:r w:rsidR="006A2BF7">
        <w:rPr>
          <w:rFonts w:eastAsia="Times New Roman"/>
          <w:bCs w:val="0"/>
          <w:szCs w:val="24"/>
        </w:rPr>
        <w:t>Same as Figure 1</w:t>
      </w:r>
      <w:r w:rsidR="005E77B4">
        <w:rPr>
          <w:rFonts w:eastAsia="Times New Roman"/>
          <w:bCs w:val="0"/>
          <w:szCs w:val="24"/>
        </w:rPr>
        <w:t>1</w:t>
      </w:r>
      <w:r w:rsidR="006A2BF7" w:rsidRPr="006A2BF7">
        <w:rPr>
          <w:rFonts w:eastAsia="Times New Roman"/>
          <w:bCs w:val="0"/>
          <w:szCs w:val="24"/>
        </w:rPr>
        <w:t xml:space="preserve"> but for WRF CFG2.</w:t>
      </w:r>
      <w:bookmarkEnd w:id="27"/>
    </w:p>
    <w:p w14:paraId="38BDECCF" w14:textId="77777777" w:rsidR="004E5CE2" w:rsidRPr="004E5CE2" w:rsidRDefault="004E5CE2" w:rsidP="004E5CE2">
      <w:pPr>
        <w:rPr>
          <w:rFonts w:ascii="Times New Roman" w:hAnsi="Times New Roman"/>
          <w:sz w:val="24"/>
          <w:szCs w:val="24"/>
        </w:rPr>
      </w:pPr>
    </w:p>
    <w:p w14:paraId="571EED09" w14:textId="77777777" w:rsidR="004E5CE2" w:rsidRDefault="004E5CE2" w:rsidP="004E5CE2"/>
    <w:p w14:paraId="16FACE43" w14:textId="64534A7A" w:rsidR="005A6401" w:rsidRDefault="00BF4979" w:rsidP="00E9461D">
      <w:pPr>
        <w:rPr>
          <w:rFonts w:ascii="Times New Roman" w:hAnsi="Times New Roman"/>
          <w:sz w:val="24"/>
          <w:szCs w:val="24"/>
        </w:rPr>
      </w:pPr>
      <w:r>
        <w:rPr>
          <w:szCs w:val="24"/>
        </w:rPr>
        <w:pict w14:anchorId="07489287">
          <v:shape id="_x0000_i1035" type="#_x0000_t75" style="width:376.5pt;height:225pt">
            <v:imagedata r:id="rId22" o:title="conro_wspd_timeseries_v01_0926"/>
          </v:shape>
        </w:pict>
      </w:r>
    </w:p>
    <w:p w14:paraId="2EC79CCF" w14:textId="77777777" w:rsidR="005A6401" w:rsidRDefault="005A6401" w:rsidP="00E9461D">
      <w:pPr>
        <w:rPr>
          <w:rFonts w:ascii="Times New Roman" w:hAnsi="Times New Roman"/>
          <w:sz w:val="24"/>
          <w:szCs w:val="24"/>
        </w:rPr>
      </w:pPr>
    </w:p>
    <w:p w14:paraId="77998BD9" w14:textId="462F2DBF" w:rsidR="007F60E3" w:rsidRDefault="005E77B4" w:rsidP="00B92E50">
      <w:pPr>
        <w:pStyle w:val="Caption"/>
      </w:pPr>
      <w:bookmarkStart w:id="28" w:name="_Toc302073953"/>
      <w:r w:rsidRPr="001B0109">
        <w:rPr>
          <w:b/>
        </w:rPr>
        <w:t xml:space="preserve">Figure </w:t>
      </w:r>
      <w:r w:rsidRPr="001B0109">
        <w:rPr>
          <w:b/>
          <w:bCs w:val="0"/>
        </w:rPr>
        <w:fldChar w:fldCharType="begin"/>
      </w:r>
      <w:r w:rsidRPr="001B0109">
        <w:rPr>
          <w:b/>
        </w:rPr>
        <w:instrText xml:space="preserve"> SEQ Figure \* ARABIC </w:instrText>
      </w:r>
      <w:r w:rsidRPr="001B0109">
        <w:rPr>
          <w:b/>
          <w:bCs w:val="0"/>
        </w:rPr>
        <w:fldChar w:fldCharType="separate"/>
      </w:r>
      <w:r w:rsidR="00A46E6C">
        <w:rPr>
          <w:b/>
          <w:noProof/>
        </w:rPr>
        <w:t>13</w:t>
      </w:r>
      <w:r w:rsidRPr="001B0109">
        <w:rPr>
          <w:b/>
          <w:bCs w:val="0"/>
        </w:rPr>
        <w:fldChar w:fldCharType="end"/>
      </w:r>
      <w:r w:rsidRPr="001B0109">
        <w:rPr>
          <w:b/>
        </w:rPr>
        <w:t>.</w:t>
      </w:r>
      <w:r>
        <w:rPr>
          <w:b/>
        </w:rPr>
        <w:t xml:space="preserve"> </w:t>
      </w:r>
      <w:r w:rsidR="00E9461D" w:rsidRPr="00E9461D">
        <w:rPr>
          <w:rFonts w:eastAsia="Times New Roman"/>
          <w:bCs w:val="0"/>
          <w:szCs w:val="24"/>
        </w:rPr>
        <w:t>Observed (solid/black) and WRF CFG1 1.33 km (dash</w:t>
      </w:r>
      <w:r w:rsidR="006544BE">
        <w:rPr>
          <w:rFonts w:eastAsia="Times New Roman"/>
          <w:bCs w:val="0"/>
          <w:szCs w:val="24"/>
        </w:rPr>
        <w:t>ed/grey) time series of 10 m winds and 2 m</w:t>
      </w:r>
      <w:r w:rsidR="00E9461D" w:rsidRPr="00E9461D">
        <w:rPr>
          <w:rFonts w:eastAsia="Times New Roman"/>
          <w:bCs w:val="0"/>
          <w:szCs w:val="24"/>
        </w:rPr>
        <w:t xml:space="preserve"> temperature for the observati</w:t>
      </w:r>
      <w:r w:rsidR="006544BE">
        <w:rPr>
          <w:rFonts w:eastAsia="Times New Roman"/>
          <w:bCs w:val="0"/>
          <w:szCs w:val="24"/>
        </w:rPr>
        <w:t xml:space="preserve">on station at Conroe Airport starting 0000 UTC </w:t>
      </w:r>
      <w:r w:rsidR="00E9461D" w:rsidRPr="00E9461D">
        <w:rPr>
          <w:rFonts w:eastAsia="Times New Roman"/>
          <w:bCs w:val="0"/>
          <w:szCs w:val="24"/>
        </w:rPr>
        <w:t xml:space="preserve"> September 26, 2013.</w:t>
      </w:r>
      <w:bookmarkEnd w:id="28"/>
      <w:r w:rsidR="00E9461D" w:rsidRPr="00E9461D">
        <w:rPr>
          <w:rFonts w:eastAsia="Times New Roman"/>
          <w:bCs w:val="0"/>
          <w:szCs w:val="24"/>
        </w:rPr>
        <w:t xml:space="preserve"> </w:t>
      </w:r>
      <w:r w:rsidR="007F60E3">
        <w:rPr>
          <w:rFonts w:eastAsia="Times New Roman"/>
          <w:bCs w:val="0"/>
          <w:szCs w:val="24"/>
        </w:rPr>
        <w:t xml:space="preserve"> </w:t>
      </w:r>
    </w:p>
    <w:p w14:paraId="5896FF03" w14:textId="0B2D3BC5" w:rsidR="007F60E3" w:rsidRDefault="00BF4979" w:rsidP="00E9461D">
      <w:pPr>
        <w:rPr>
          <w:rFonts w:ascii="Times New Roman" w:eastAsia="Times New Roman" w:hAnsi="Times New Roman"/>
          <w:bCs/>
          <w:sz w:val="24"/>
          <w:szCs w:val="24"/>
        </w:rPr>
      </w:pPr>
      <w:r>
        <w:rPr>
          <w:rFonts w:eastAsia="Times New Roman"/>
          <w:bCs/>
          <w:szCs w:val="24"/>
        </w:rPr>
        <w:pict w14:anchorId="6F723376">
          <v:shape id="_x0000_i1036" type="#_x0000_t75" style="width:376.5pt;height:226.5pt">
            <v:imagedata r:id="rId23" o:title="conro_wspd_timeseries_v02_0926"/>
          </v:shape>
        </w:pict>
      </w:r>
    </w:p>
    <w:p w14:paraId="1D50321E" w14:textId="77777777" w:rsidR="007F60E3" w:rsidRDefault="007F60E3" w:rsidP="00E9461D">
      <w:pPr>
        <w:rPr>
          <w:rFonts w:ascii="Times New Roman" w:eastAsia="Times New Roman" w:hAnsi="Times New Roman"/>
          <w:b/>
          <w:bCs/>
          <w:sz w:val="24"/>
          <w:szCs w:val="24"/>
        </w:rPr>
      </w:pPr>
    </w:p>
    <w:p w14:paraId="289F7B8C" w14:textId="44FFB178" w:rsidR="00E9461D" w:rsidRDefault="006D7F6A" w:rsidP="006D7F6A">
      <w:pPr>
        <w:pStyle w:val="Caption"/>
        <w:rPr>
          <w:rFonts w:eastAsia="Times New Roman"/>
          <w:bCs w:val="0"/>
          <w:szCs w:val="24"/>
        </w:rPr>
      </w:pPr>
      <w:bookmarkStart w:id="29" w:name="_Toc302073954"/>
      <w:r w:rsidRPr="006D7F6A">
        <w:rPr>
          <w:b/>
        </w:rPr>
        <w:t xml:space="preserve">Figure </w:t>
      </w:r>
      <w:r w:rsidRPr="006D7F6A">
        <w:rPr>
          <w:b/>
        </w:rPr>
        <w:fldChar w:fldCharType="begin"/>
      </w:r>
      <w:r w:rsidRPr="006D7F6A">
        <w:rPr>
          <w:b/>
        </w:rPr>
        <w:instrText xml:space="preserve"> SEQ Figure \* ARABIC </w:instrText>
      </w:r>
      <w:r w:rsidRPr="006D7F6A">
        <w:rPr>
          <w:b/>
        </w:rPr>
        <w:fldChar w:fldCharType="separate"/>
      </w:r>
      <w:r w:rsidR="00A46E6C">
        <w:rPr>
          <w:b/>
          <w:noProof/>
        </w:rPr>
        <w:t>14</w:t>
      </w:r>
      <w:r w:rsidRPr="006D7F6A">
        <w:rPr>
          <w:b/>
        </w:rPr>
        <w:fldChar w:fldCharType="end"/>
      </w:r>
      <w:r w:rsidRPr="006D7F6A">
        <w:rPr>
          <w:b/>
        </w:rPr>
        <w:t>.</w:t>
      </w:r>
      <w:r w:rsidR="007F60E3" w:rsidRPr="007F60E3">
        <w:rPr>
          <w:rFonts w:eastAsia="Times New Roman"/>
          <w:b/>
          <w:bCs w:val="0"/>
          <w:szCs w:val="24"/>
        </w:rPr>
        <w:t xml:space="preserve"> </w:t>
      </w:r>
      <w:r w:rsidR="007F60E3">
        <w:rPr>
          <w:rFonts w:eastAsia="Times New Roman"/>
          <w:bCs w:val="0"/>
          <w:szCs w:val="24"/>
        </w:rPr>
        <w:t>Same as Figure 12</w:t>
      </w:r>
      <w:r w:rsidR="007F60E3" w:rsidRPr="007F60E3">
        <w:rPr>
          <w:rFonts w:eastAsia="Times New Roman"/>
          <w:bCs w:val="0"/>
          <w:szCs w:val="24"/>
        </w:rPr>
        <w:t xml:space="preserve"> but for WRF CFG2.</w:t>
      </w:r>
      <w:bookmarkEnd w:id="29"/>
    </w:p>
    <w:p w14:paraId="69F75293" w14:textId="327C58D9" w:rsidR="0030633D" w:rsidRDefault="0030633D" w:rsidP="00407EDC">
      <w:pPr>
        <w:pStyle w:val="Default"/>
        <w:spacing w:before="120"/>
        <w:jc w:val="both"/>
      </w:pPr>
    </w:p>
    <w:p w14:paraId="0813B553" w14:textId="08753FF4" w:rsidR="00865308" w:rsidRDefault="00BF4979" w:rsidP="009F02BB">
      <w:pPr>
        <w:pStyle w:val="Default"/>
        <w:jc w:val="both"/>
      </w:pPr>
      <w:r>
        <w:rPr>
          <w:b/>
        </w:rPr>
        <w:lastRenderedPageBreak/>
        <w:pict w14:anchorId="4AED30C8">
          <v:shape id="_x0000_i1037" type="#_x0000_t75" style="width:376.5pt;height:225pt">
            <v:imagedata r:id="rId24" o:title="gal99_wspd_timeseries_v03_0925"/>
          </v:shape>
        </w:pict>
      </w:r>
    </w:p>
    <w:p w14:paraId="771FF0C3" w14:textId="168BBF29" w:rsidR="00AC6584" w:rsidRDefault="00AC6584" w:rsidP="00AC6584">
      <w:pPr>
        <w:rPr>
          <w:rFonts w:ascii="Times New Roman" w:eastAsia="Times New Roman" w:hAnsi="Times New Roman"/>
          <w:b/>
          <w:bCs/>
          <w:sz w:val="24"/>
          <w:szCs w:val="24"/>
        </w:rPr>
      </w:pPr>
    </w:p>
    <w:p w14:paraId="1F647136" w14:textId="4300884D" w:rsidR="00AC6584" w:rsidRPr="001B0109" w:rsidRDefault="005E77B4" w:rsidP="00407EDC">
      <w:pPr>
        <w:pStyle w:val="Caption"/>
        <w:rPr>
          <w:b/>
        </w:rPr>
      </w:pPr>
      <w:bookmarkStart w:id="30" w:name="_Toc302073955"/>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15</w:t>
      </w:r>
      <w:r w:rsidRPr="001B0109">
        <w:rPr>
          <w:b/>
        </w:rPr>
        <w:fldChar w:fldCharType="end"/>
      </w:r>
      <w:r w:rsidRPr="001B0109">
        <w:rPr>
          <w:b/>
        </w:rPr>
        <w:t>.</w:t>
      </w:r>
      <w:r>
        <w:rPr>
          <w:b/>
        </w:rPr>
        <w:t xml:space="preserve"> </w:t>
      </w:r>
      <w:r w:rsidR="00AC6584" w:rsidRPr="00AC6584">
        <w:rPr>
          <w:szCs w:val="24"/>
        </w:rPr>
        <w:t>Observed (solid /black) and WRF CFG3 1.33 km (dashe</w:t>
      </w:r>
      <w:r w:rsidR="00B91EA9">
        <w:rPr>
          <w:szCs w:val="24"/>
        </w:rPr>
        <w:t>d /grey) time series of 10 m winds and 2 m</w:t>
      </w:r>
      <w:r w:rsidR="00AC6584" w:rsidRPr="00AC6584">
        <w:rPr>
          <w:szCs w:val="24"/>
        </w:rPr>
        <w:t xml:space="preserve"> temperature for the observation station at 99</w:t>
      </w:r>
      <w:r w:rsidR="00AC6584" w:rsidRPr="00AC6584">
        <w:rPr>
          <w:szCs w:val="24"/>
          <w:vertAlign w:val="superscript"/>
        </w:rPr>
        <w:t>th</w:t>
      </w:r>
      <w:r w:rsidR="00AC6584" w:rsidRPr="00AC6584">
        <w:rPr>
          <w:szCs w:val="24"/>
        </w:rPr>
        <w:t xml:space="preserve"> Street on Gal</w:t>
      </w:r>
      <w:r w:rsidR="00B91EA9">
        <w:rPr>
          <w:szCs w:val="24"/>
        </w:rPr>
        <w:t>veston Island starting 0000 UTC</w:t>
      </w:r>
      <w:r w:rsidR="00AC6584" w:rsidRPr="00AC6584">
        <w:rPr>
          <w:szCs w:val="24"/>
        </w:rPr>
        <w:t xml:space="preserve"> September 25, 2013.</w:t>
      </w:r>
      <w:bookmarkEnd w:id="30"/>
      <w:r w:rsidR="00AC6584" w:rsidRPr="00AC6584">
        <w:rPr>
          <w:szCs w:val="24"/>
        </w:rPr>
        <w:t xml:space="preserve"> </w:t>
      </w:r>
    </w:p>
    <w:p w14:paraId="6B57EE92" w14:textId="6CE0CF5D" w:rsidR="00334785" w:rsidRPr="00AC6584" w:rsidRDefault="00BF4979" w:rsidP="00AC6584">
      <w:pPr>
        <w:rPr>
          <w:rFonts w:ascii="Times New Roman" w:hAnsi="Times New Roman"/>
          <w:sz w:val="24"/>
          <w:szCs w:val="24"/>
        </w:rPr>
      </w:pPr>
      <w:r>
        <w:rPr>
          <w:szCs w:val="24"/>
        </w:rPr>
        <w:pict w14:anchorId="2A49D0ED">
          <v:shape id="_x0000_i1038" type="#_x0000_t75" style="width:376.5pt;height:225pt">
            <v:imagedata r:id="rId25" o:title="lapor_wspd_timeseries_v03_0925"/>
          </v:shape>
        </w:pict>
      </w:r>
    </w:p>
    <w:p w14:paraId="324B0D09" w14:textId="77777777" w:rsidR="00334785" w:rsidRDefault="00334785" w:rsidP="00334785">
      <w:pPr>
        <w:spacing w:after="0" w:line="240" w:lineRule="auto"/>
        <w:rPr>
          <w:rFonts w:ascii="Times New Roman" w:hAnsi="Times New Roman"/>
          <w:b/>
          <w:sz w:val="24"/>
          <w:szCs w:val="24"/>
        </w:rPr>
      </w:pPr>
    </w:p>
    <w:p w14:paraId="23E45940" w14:textId="77777777" w:rsidR="00334785" w:rsidRDefault="00334785" w:rsidP="00334785">
      <w:pPr>
        <w:spacing w:after="0" w:line="240" w:lineRule="auto"/>
        <w:rPr>
          <w:rFonts w:ascii="Times New Roman" w:hAnsi="Times New Roman"/>
          <w:b/>
          <w:sz w:val="24"/>
          <w:szCs w:val="24"/>
        </w:rPr>
      </w:pPr>
    </w:p>
    <w:p w14:paraId="0A40B349" w14:textId="68D8F8E0" w:rsidR="00334785" w:rsidRPr="00334785" w:rsidRDefault="00FC2A15" w:rsidP="00407EDC">
      <w:pPr>
        <w:pStyle w:val="Caption"/>
        <w:rPr>
          <w:szCs w:val="24"/>
        </w:rPr>
      </w:pPr>
      <w:bookmarkStart w:id="31" w:name="_Toc302073956"/>
      <w:r w:rsidRPr="00407EDC">
        <w:rPr>
          <w:b/>
        </w:rPr>
        <w:t xml:space="preserve">Figure </w:t>
      </w:r>
      <w:r w:rsidRPr="00407EDC">
        <w:rPr>
          <w:b/>
        </w:rPr>
        <w:fldChar w:fldCharType="begin"/>
      </w:r>
      <w:r w:rsidRPr="00407EDC">
        <w:rPr>
          <w:b/>
        </w:rPr>
        <w:instrText xml:space="preserve"> SEQ Figure \* ARABIC </w:instrText>
      </w:r>
      <w:r w:rsidRPr="00407EDC">
        <w:rPr>
          <w:b/>
        </w:rPr>
        <w:fldChar w:fldCharType="separate"/>
      </w:r>
      <w:r w:rsidR="00A46E6C">
        <w:rPr>
          <w:b/>
          <w:noProof/>
        </w:rPr>
        <w:t>16</w:t>
      </w:r>
      <w:r w:rsidRPr="00407EDC">
        <w:rPr>
          <w:b/>
        </w:rPr>
        <w:fldChar w:fldCharType="end"/>
      </w:r>
      <w:r w:rsidRPr="00407EDC">
        <w:rPr>
          <w:b/>
        </w:rPr>
        <w:t>.</w:t>
      </w:r>
      <w:r w:rsidR="00334785">
        <w:rPr>
          <w:szCs w:val="24"/>
        </w:rPr>
        <w:t xml:space="preserve"> Same as Figure 1</w:t>
      </w:r>
      <w:r w:rsidR="0064617D">
        <w:rPr>
          <w:szCs w:val="24"/>
        </w:rPr>
        <w:t>5</w:t>
      </w:r>
      <w:r w:rsidR="00334785" w:rsidRPr="00334785">
        <w:rPr>
          <w:szCs w:val="24"/>
        </w:rPr>
        <w:t xml:space="preserve"> but for the observation station at La Porte</w:t>
      </w:r>
      <w:r w:rsidR="00172332">
        <w:rPr>
          <w:szCs w:val="24"/>
        </w:rPr>
        <w:t xml:space="preserve"> Airport</w:t>
      </w:r>
      <w:r w:rsidR="00334785" w:rsidRPr="00334785">
        <w:rPr>
          <w:szCs w:val="24"/>
        </w:rPr>
        <w:t>.</w:t>
      </w:r>
      <w:bookmarkEnd w:id="31"/>
    </w:p>
    <w:p w14:paraId="6F2AB27C" w14:textId="5C13A73A" w:rsidR="002C360C" w:rsidRDefault="002C360C"/>
    <w:p w14:paraId="540E3D60" w14:textId="0FAA4A1B" w:rsidR="00407EDC" w:rsidRDefault="00BF4979" w:rsidP="00686936">
      <w:pPr>
        <w:keepNext/>
        <w:rPr>
          <w:noProof/>
        </w:rPr>
      </w:pPr>
      <w:r>
        <w:rPr>
          <w:noProof/>
        </w:rPr>
        <w:lastRenderedPageBreak/>
        <w:pict w14:anchorId="75714246">
          <v:shape id="_x0000_i1039" type="#_x0000_t75" style="width:273.75pt;height:273.75pt">
            <v:imagedata r:id="rId26" o:title="Untitled"/>
          </v:shape>
        </w:pict>
      </w:r>
    </w:p>
    <w:p w14:paraId="0F2F6230" w14:textId="53FE6997" w:rsidR="008E6375" w:rsidRPr="001B0109" w:rsidRDefault="008E6375" w:rsidP="001B0109">
      <w:pPr>
        <w:pStyle w:val="Caption"/>
      </w:pPr>
      <w:bookmarkStart w:id="32" w:name="_Toc302073957"/>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17</w:t>
      </w:r>
      <w:r w:rsidRPr="001B0109">
        <w:rPr>
          <w:b/>
        </w:rPr>
        <w:fldChar w:fldCharType="end"/>
      </w:r>
      <w:r w:rsidRPr="001B0109">
        <w:rPr>
          <w:b/>
        </w:rPr>
        <w:t>.</w:t>
      </w:r>
      <w:r>
        <w:t xml:space="preserve"> </w:t>
      </w:r>
      <w:r w:rsidRPr="008E6375">
        <w:t>CFG3 W</w:t>
      </w:r>
      <w:r w:rsidR="00DA1D81">
        <w:t>RF 1.33 km simulation of 2 m</w:t>
      </w:r>
      <w:r w:rsidRPr="008E6375">
        <w:t xml:space="preserve"> temperature (color shaded) a</w:t>
      </w:r>
      <w:r w:rsidR="00DA1D81">
        <w:t>nd 10 m</w:t>
      </w:r>
      <w:r w:rsidRPr="008E6375">
        <w:t xml:space="preserve"> winds (black arrows) at 1700 UTC September 25, 2013.  Blue triangle shows the location of the La Porte </w:t>
      </w:r>
      <w:r w:rsidR="00921D25">
        <w:t>Airport s</w:t>
      </w:r>
      <w:r w:rsidRPr="008E6375">
        <w:t>tati</w:t>
      </w:r>
      <w:r w:rsidR="0064617D">
        <w:t>on, shown in Figures 16 and 19</w:t>
      </w:r>
      <w:r>
        <w:t>.</w:t>
      </w:r>
      <w:bookmarkEnd w:id="32"/>
    </w:p>
    <w:p w14:paraId="059BDE9A" w14:textId="5B6F665A" w:rsidR="00C6011C" w:rsidRDefault="00BF4979" w:rsidP="009F02BB">
      <w:pPr>
        <w:pStyle w:val="Default"/>
        <w:jc w:val="both"/>
        <w:rPr>
          <w:color w:val="auto"/>
        </w:rPr>
      </w:pPr>
      <w:r>
        <w:rPr>
          <w:noProof/>
          <w:color w:val="auto"/>
        </w:rPr>
        <w:pict w14:anchorId="4C465EE1">
          <v:shape id="_x0000_i1040" type="#_x0000_t75" style="width:273.75pt;height:266.25pt">
            <v:imagedata r:id="rId27" o:title="Untitled"/>
          </v:shape>
        </w:pict>
      </w:r>
    </w:p>
    <w:p w14:paraId="47B77690" w14:textId="4427DAC7" w:rsidR="00407EDC" w:rsidRDefault="00407EDC" w:rsidP="00407EDC">
      <w:pPr>
        <w:pStyle w:val="Caption"/>
      </w:pPr>
      <w:bookmarkStart w:id="33" w:name="_Toc302073958"/>
      <w:r w:rsidRPr="00407EDC">
        <w:rPr>
          <w:b/>
        </w:rPr>
        <w:t xml:space="preserve">Figure </w:t>
      </w:r>
      <w:r w:rsidRPr="00407EDC">
        <w:rPr>
          <w:b/>
        </w:rPr>
        <w:fldChar w:fldCharType="begin"/>
      </w:r>
      <w:r w:rsidRPr="00407EDC">
        <w:rPr>
          <w:b/>
        </w:rPr>
        <w:instrText xml:space="preserve"> SEQ Figure \* ARABIC </w:instrText>
      </w:r>
      <w:r w:rsidRPr="00407EDC">
        <w:rPr>
          <w:b/>
        </w:rPr>
        <w:fldChar w:fldCharType="separate"/>
      </w:r>
      <w:r w:rsidR="00A46E6C">
        <w:rPr>
          <w:b/>
          <w:noProof/>
        </w:rPr>
        <w:t>18</w:t>
      </w:r>
      <w:r w:rsidRPr="00407EDC">
        <w:rPr>
          <w:b/>
        </w:rPr>
        <w:fldChar w:fldCharType="end"/>
      </w:r>
      <w:r w:rsidRPr="00407EDC">
        <w:rPr>
          <w:b/>
        </w:rPr>
        <w:t>.</w:t>
      </w:r>
      <w:r>
        <w:t xml:space="preserve"> </w:t>
      </w:r>
      <w:r>
        <w:rPr>
          <w:szCs w:val="24"/>
        </w:rPr>
        <w:t xml:space="preserve">As in </w:t>
      </w:r>
      <w:r w:rsidR="005022D8">
        <w:rPr>
          <w:szCs w:val="24"/>
        </w:rPr>
        <w:t>Figure</w:t>
      </w:r>
      <w:r>
        <w:rPr>
          <w:szCs w:val="24"/>
        </w:rPr>
        <w:t xml:space="preserve"> 1</w:t>
      </w:r>
      <w:r w:rsidR="0064617D">
        <w:rPr>
          <w:szCs w:val="24"/>
        </w:rPr>
        <w:t>7</w:t>
      </w:r>
      <w:r w:rsidRPr="005F4BE7">
        <w:rPr>
          <w:szCs w:val="24"/>
        </w:rPr>
        <w:t xml:space="preserve">, but for </w:t>
      </w:r>
      <w:r>
        <w:rPr>
          <w:szCs w:val="24"/>
        </w:rPr>
        <w:t>CFG4 at 17</w:t>
      </w:r>
      <w:r w:rsidRPr="005F4BE7">
        <w:rPr>
          <w:szCs w:val="24"/>
        </w:rPr>
        <w:t>00 UTC September 25, 2013.</w:t>
      </w:r>
      <w:bookmarkEnd w:id="33"/>
    </w:p>
    <w:p w14:paraId="644C4A20" w14:textId="37C0A38F" w:rsidR="00C6011C" w:rsidRDefault="00BF4979" w:rsidP="00686936">
      <w:pPr>
        <w:pStyle w:val="Default"/>
        <w:keepNext/>
        <w:jc w:val="both"/>
      </w:pPr>
      <w:r>
        <w:rPr>
          <w:noProof/>
          <w:color w:val="auto"/>
        </w:rPr>
        <w:lastRenderedPageBreak/>
        <w:pict w14:anchorId="23FCE3EC">
          <v:shape id="_x0000_i1041" type="#_x0000_t75" style="width:375.75pt;height:225.75pt">
            <v:imagedata r:id="rId28" o:title="lapor_wspd_timeseries_v04_0925"/>
          </v:shape>
        </w:pict>
      </w:r>
    </w:p>
    <w:p w14:paraId="5DC4A955" w14:textId="5867A01E" w:rsidR="00C6011C" w:rsidRPr="00407EDC" w:rsidRDefault="00407EDC" w:rsidP="00407EDC">
      <w:pPr>
        <w:pStyle w:val="Caption"/>
      </w:pPr>
      <w:bookmarkStart w:id="34" w:name="_Toc302073959"/>
      <w:r w:rsidRPr="00407EDC">
        <w:rPr>
          <w:b/>
        </w:rPr>
        <w:t xml:space="preserve">Figure </w:t>
      </w:r>
      <w:r w:rsidRPr="00407EDC">
        <w:rPr>
          <w:b/>
        </w:rPr>
        <w:fldChar w:fldCharType="begin"/>
      </w:r>
      <w:r w:rsidRPr="00407EDC">
        <w:rPr>
          <w:b/>
        </w:rPr>
        <w:instrText xml:space="preserve"> SEQ Figure \* ARABIC </w:instrText>
      </w:r>
      <w:r w:rsidRPr="00407EDC">
        <w:rPr>
          <w:b/>
        </w:rPr>
        <w:fldChar w:fldCharType="separate"/>
      </w:r>
      <w:r w:rsidR="00A46E6C">
        <w:rPr>
          <w:b/>
          <w:noProof/>
        </w:rPr>
        <w:t>19</w:t>
      </w:r>
      <w:r w:rsidRPr="00407EDC">
        <w:rPr>
          <w:b/>
        </w:rPr>
        <w:fldChar w:fldCharType="end"/>
      </w:r>
      <w:r w:rsidRPr="00407EDC">
        <w:rPr>
          <w:b/>
        </w:rPr>
        <w:t>.</w:t>
      </w:r>
      <w:r>
        <w:t xml:space="preserve"> </w:t>
      </w:r>
      <w:r w:rsidR="00C6011C" w:rsidRPr="008E4B24">
        <w:t>Observed (solid /black) and WRF CFG4 1.33 km (</w:t>
      </w:r>
      <w:r w:rsidR="004C6121">
        <w:t>dashed /grey) time series of 10 m winds and 2 m</w:t>
      </w:r>
      <w:r w:rsidR="00C6011C" w:rsidRPr="008E4B24">
        <w:t xml:space="preserve"> temperature for the observation station at </w:t>
      </w:r>
      <w:r w:rsidR="00C6011C" w:rsidRPr="00EE468E">
        <w:rPr>
          <w:bCs w:val="0"/>
          <w:szCs w:val="24"/>
        </w:rPr>
        <w:t>La Porte Airport</w:t>
      </w:r>
      <w:r w:rsidR="004C6121">
        <w:rPr>
          <w:bCs w:val="0"/>
          <w:szCs w:val="24"/>
        </w:rPr>
        <w:t xml:space="preserve"> startin</w:t>
      </w:r>
      <w:r w:rsidR="007D44C4">
        <w:rPr>
          <w:bCs w:val="0"/>
          <w:szCs w:val="24"/>
        </w:rPr>
        <w:t>g</w:t>
      </w:r>
      <w:r w:rsidR="004C6121">
        <w:rPr>
          <w:bCs w:val="0"/>
          <w:szCs w:val="24"/>
        </w:rPr>
        <w:t xml:space="preserve"> 0000 UTC</w:t>
      </w:r>
      <w:r w:rsidR="009E7DF8" w:rsidRPr="00EE468E">
        <w:rPr>
          <w:bCs w:val="0"/>
          <w:szCs w:val="24"/>
        </w:rPr>
        <w:t xml:space="preserve"> September </w:t>
      </w:r>
      <w:r w:rsidR="00FE2607" w:rsidRPr="00EE468E">
        <w:rPr>
          <w:bCs w:val="0"/>
          <w:szCs w:val="24"/>
        </w:rPr>
        <w:t xml:space="preserve">25, </w:t>
      </w:r>
      <w:r w:rsidR="009E7DF8" w:rsidRPr="00EE468E">
        <w:rPr>
          <w:bCs w:val="0"/>
          <w:szCs w:val="24"/>
        </w:rPr>
        <w:t>2013</w:t>
      </w:r>
      <w:r w:rsidR="00C6011C" w:rsidRPr="00686936">
        <w:rPr>
          <w:bCs w:val="0"/>
          <w:szCs w:val="24"/>
        </w:rPr>
        <w:t>.</w:t>
      </w:r>
      <w:bookmarkEnd w:id="34"/>
    </w:p>
    <w:p w14:paraId="5CA0F772" w14:textId="670FD48C" w:rsidR="003E0390" w:rsidRDefault="008B005F" w:rsidP="00686936">
      <w:pPr>
        <w:pStyle w:val="Heading1"/>
      </w:pPr>
      <w:r>
        <w:br w:type="page"/>
      </w:r>
      <w:bookmarkStart w:id="35" w:name="_Toc302073723"/>
      <w:bookmarkStart w:id="36" w:name="_Ref302074931"/>
      <w:r w:rsidR="003E0390" w:rsidRPr="008C50C9">
        <w:lastRenderedPageBreak/>
        <w:t>WRF Production Runs</w:t>
      </w:r>
      <w:bookmarkEnd w:id="35"/>
      <w:bookmarkEnd w:id="36"/>
    </w:p>
    <w:p w14:paraId="2641BAE4" w14:textId="77777777" w:rsidR="003E0390" w:rsidRPr="00C1670B" w:rsidRDefault="003E0390" w:rsidP="00686936">
      <w:pPr>
        <w:pStyle w:val="Heading2"/>
      </w:pPr>
      <w:bookmarkStart w:id="37" w:name="_Toc302073724"/>
      <w:r>
        <w:t>Data Coverage and Format</w:t>
      </w:r>
      <w:bookmarkEnd w:id="37"/>
    </w:p>
    <w:p w14:paraId="42AB7493" w14:textId="1AFAE257" w:rsidR="0004276A" w:rsidRDefault="003E0390">
      <w:pPr>
        <w:pStyle w:val="Default"/>
        <w:jc w:val="both"/>
      </w:pPr>
      <w:r>
        <w:t xml:space="preserve">AER ran WRF for the month of September 2013 to provide high-resolution meteorological data covering the time period of the DISCOVER-AQ Houston field campaign of 2013.  The WRF outputs </w:t>
      </w:r>
      <w:r w:rsidR="00CE5A80">
        <w:t>we</w:t>
      </w:r>
      <w:r>
        <w:t xml:space="preserve">re provided to TCEQ on the 36, 12, and 4 km domains described in Section 2.1 for the entire month at 30-minute intervals for the inner 4 km nest and at 1-hourly intervals for the outer 36 and 12 km nests.  Data from an additional inner 1.33 km nest </w:t>
      </w:r>
      <w:r w:rsidR="00CF704F">
        <w:t>was</w:t>
      </w:r>
      <w:r>
        <w:t xml:space="preserve"> provided at 10-minute intervals for the 10-day period starting September 17, 2013 that precedes and includes the 2-day high O</w:t>
      </w:r>
      <w:r w:rsidRPr="00D72819">
        <w:rPr>
          <w:vertAlign w:val="subscript"/>
        </w:rPr>
        <w:t>3</w:t>
      </w:r>
      <w:r>
        <w:t xml:space="preserve"> episodes of September 25</w:t>
      </w:r>
      <w:r w:rsidR="00CF704F" w:rsidRPr="00A92C0C">
        <w:rPr>
          <w:vertAlign w:val="superscript"/>
        </w:rPr>
        <w:t>th</w:t>
      </w:r>
      <w:r w:rsidR="00CF704F">
        <w:t xml:space="preserve"> and </w:t>
      </w:r>
      <w:r>
        <w:t>26</w:t>
      </w:r>
      <w:r w:rsidR="00CF704F" w:rsidRPr="00A92C0C">
        <w:rPr>
          <w:vertAlign w:val="superscript"/>
        </w:rPr>
        <w:t>th</w:t>
      </w:r>
      <w:r>
        <w:t xml:space="preserve">.  In addition to the raw WRF output, model ready meteorological inputs for the CMAQ and CAMx models derived from the WRF data </w:t>
      </w:r>
      <w:r w:rsidR="00CF704F">
        <w:t>were</w:t>
      </w:r>
      <w:r>
        <w:t xml:space="preserve"> provided on the 4 km nest for the entire month and on both the 4 km and 1.33 km nests for the 10-day period starting September 17</w:t>
      </w:r>
      <w:r w:rsidR="00CF704F" w:rsidRPr="00A92C0C">
        <w:rPr>
          <w:vertAlign w:val="superscript"/>
        </w:rPr>
        <w:t>th</w:t>
      </w:r>
      <w:r>
        <w:t xml:space="preserve">. All the outputs </w:t>
      </w:r>
      <w:r w:rsidR="00CF704F">
        <w:t>were</w:t>
      </w:r>
      <w:r>
        <w:t xml:space="preserve"> provided on a portable hard drive that </w:t>
      </w:r>
      <w:r w:rsidR="00CF704F">
        <w:t>was</w:t>
      </w:r>
      <w:r>
        <w:t xml:space="preserve"> shipped to the Project Manager Mark Estes of TCEQ.  All the output files </w:t>
      </w:r>
      <w:r w:rsidR="00CF704F">
        <w:t>are</w:t>
      </w:r>
      <w:r>
        <w:t xml:space="preserve"> in self-describing netCDF</w:t>
      </w:r>
      <w:r w:rsidRPr="005F4BE7">
        <w:rPr>
          <w:color w:val="auto"/>
        </w:rPr>
        <w:t xml:space="preserve"> </w:t>
      </w:r>
      <w:r>
        <w:t xml:space="preserve">format.  </w:t>
      </w:r>
    </w:p>
    <w:p w14:paraId="46A40AA3" w14:textId="77777777" w:rsidR="00521DAC" w:rsidRDefault="00521DAC" w:rsidP="006C5BBB">
      <w:pPr>
        <w:pStyle w:val="Default"/>
        <w:spacing w:before="120"/>
        <w:jc w:val="both"/>
      </w:pPr>
      <w:r>
        <w:t>The WRF output files</w:t>
      </w:r>
      <w:r w:rsidR="009608AC">
        <w:t xml:space="preserve"> </w:t>
      </w:r>
      <w:r>
        <w:t>have the following name convention</w:t>
      </w:r>
    </w:p>
    <w:p w14:paraId="1E38E3E3" w14:textId="77777777" w:rsidR="00521DAC" w:rsidRDefault="00521DAC">
      <w:pPr>
        <w:pStyle w:val="Default"/>
        <w:jc w:val="both"/>
      </w:pPr>
    </w:p>
    <w:p w14:paraId="078B38AF" w14:textId="77777777" w:rsidR="00521DAC" w:rsidRDefault="00521DAC" w:rsidP="006C5BBB">
      <w:pPr>
        <w:pStyle w:val="Default"/>
        <w:ind w:firstLine="720"/>
        <w:jc w:val="both"/>
      </w:pPr>
      <w:r>
        <w:t>wrfout_d&lt;domain&gt;_yyyy-mm-dd:hh:mn:ss</w:t>
      </w:r>
    </w:p>
    <w:p w14:paraId="030A546A" w14:textId="77777777" w:rsidR="00521DAC" w:rsidRDefault="00521DAC">
      <w:pPr>
        <w:pStyle w:val="Default"/>
        <w:jc w:val="both"/>
      </w:pPr>
    </w:p>
    <w:p w14:paraId="3E551AE2" w14:textId="77777777" w:rsidR="00B748E8" w:rsidRDefault="00521DAC">
      <w:pPr>
        <w:pStyle w:val="Default"/>
        <w:jc w:val="both"/>
      </w:pPr>
      <w:r>
        <w:t xml:space="preserve">where </w:t>
      </w:r>
      <w:r w:rsidR="001C1163">
        <w:t>&lt;</w:t>
      </w:r>
      <w:r>
        <w:t>domain</w:t>
      </w:r>
      <w:r w:rsidR="001C1163">
        <w:t>&gt;</w:t>
      </w:r>
      <w:r>
        <w:t xml:space="preserve"> is the domain number with increasing number for each nest refinement level (e.g. d01 is the 36 km domain, d02 is the 12 km domain), yyyy, mm, dd,hh,mn, and ss are the year, month, day, time, hour,</w:t>
      </w:r>
      <w:r w:rsidR="00B748E8">
        <w:t xml:space="preserve"> minute, and second of the simulation </w:t>
      </w:r>
      <w:r>
        <w:t xml:space="preserve">valid time. </w:t>
      </w:r>
    </w:p>
    <w:p w14:paraId="61F528AB" w14:textId="63AD254B" w:rsidR="00A75D3F" w:rsidRDefault="0004276A" w:rsidP="006C5BBB">
      <w:pPr>
        <w:pStyle w:val="Default"/>
        <w:spacing w:before="120"/>
        <w:jc w:val="both"/>
      </w:pPr>
      <w:r>
        <w:t xml:space="preserve">The CMAQ meteorological input files </w:t>
      </w:r>
      <w:r w:rsidR="00CF704F">
        <w:t>we</w:t>
      </w:r>
      <w:r>
        <w:t>re created by</w:t>
      </w:r>
      <w:r w:rsidR="00CC295F">
        <w:t xml:space="preserve"> Version 4.1 of </w:t>
      </w:r>
      <w:r>
        <w:t xml:space="preserve"> the Meteorology-Chemistry Interface Processor (MCIP)</w:t>
      </w:r>
      <w:r w:rsidR="000D2C7F">
        <w:t>.</w:t>
      </w:r>
      <w:r w:rsidR="00A75D3F">
        <w:t xml:space="preserve">  A set of the following files </w:t>
      </w:r>
      <w:r w:rsidR="00CF704F">
        <w:t>was</w:t>
      </w:r>
      <w:r w:rsidR="00A75D3F">
        <w:t xml:space="preserve"> created for each simulation day.</w:t>
      </w:r>
    </w:p>
    <w:p w14:paraId="15260D6D" w14:textId="77777777" w:rsidR="00A75D3F" w:rsidRDefault="00A75D3F" w:rsidP="00686936">
      <w:pPr>
        <w:pStyle w:val="Default"/>
        <w:jc w:val="both"/>
      </w:pPr>
    </w:p>
    <w:p w14:paraId="6FDDD840" w14:textId="77777777" w:rsidR="00A75D3F" w:rsidRDefault="00A75D3F" w:rsidP="006C5BBB">
      <w:pPr>
        <w:pStyle w:val="Default"/>
        <w:ind w:firstLine="720"/>
        <w:jc w:val="both"/>
      </w:pPr>
      <w:r>
        <w:t>GRIDBDY2</w:t>
      </w:r>
      <w:r w:rsidR="00EF1DB4">
        <w:t>D</w:t>
      </w:r>
      <w:r>
        <w:t>_DISAQ13_D&lt;domain&gt;_yyyymmdd</w:t>
      </w:r>
    </w:p>
    <w:p w14:paraId="2CBDFE4C" w14:textId="77777777" w:rsidR="00EF1DB4" w:rsidRDefault="00EF1DB4" w:rsidP="006C5BBB">
      <w:pPr>
        <w:pStyle w:val="Default"/>
        <w:ind w:firstLine="720"/>
        <w:jc w:val="both"/>
      </w:pPr>
      <w:r>
        <w:t>GRIDCRO2D_DISAQ13_D&lt;domain&gt;_yyyymmdd</w:t>
      </w:r>
    </w:p>
    <w:p w14:paraId="0FD16495" w14:textId="77777777" w:rsidR="00A75D3F" w:rsidRDefault="00A75D3F" w:rsidP="006C5BBB">
      <w:pPr>
        <w:pStyle w:val="Default"/>
        <w:ind w:firstLine="720"/>
        <w:jc w:val="both"/>
      </w:pPr>
      <w:r>
        <w:t>GRID</w:t>
      </w:r>
      <w:r w:rsidR="00EF1DB4">
        <w:t>DOT</w:t>
      </w:r>
      <w:r>
        <w:t>2D_DISAQ13_D&lt;domain&gt;_yyyymmdd</w:t>
      </w:r>
    </w:p>
    <w:p w14:paraId="6F0C59BB" w14:textId="77777777" w:rsidR="00EF1DB4" w:rsidRDefault="00EF1DB4" w:rsidP="006C5BBB">
      <w:pPr>
        <w:pStyle w:val="Default"/>
        <w:ind w:firstLine="720"/>
        <w:jc w:val="both"/>
      </w:pPr>
      <w:r>
        <w:t>METBDY3D</w:t>
      </w:r>
      <w:r w:rsidR="00A75D3F">
        <w:t>_DISAQ13_D</w:t>
      </w:r>
      <w:r>
        <w:t>&lt;domain&gt;_yyyymmdd</w:t>
      </w:r>
    </w:p>
    <w:p w14:paraId="47DB3E37" w14:textId="77777777" w:rsidR="00EF1DB4" w:rsidRDefault="00EF1DB4" w:rsidP="006C5BBB">
      <w:pPr>
        <w:pStyle w:val="Default"/>
        <w:ind w:firstLine="720"/>
        <w:jc w:val="both"/>
      </w:pPr>
      <w:r>
        <w:t>METCRO2D_DISAQ13_D&lt;domain&gt;_yyyymmdd</w:t>
      </w:r>
    </w:p>
    <w:p w14:paraId="40EE9162" w14:textId="77777777" w:rsidR="00EF1DB4" w:rsidRDefault="00EF1DB4" w:rsidP="006C5BBB">
      <w:pPr>
        <w:pStyle w:val="Default"/>
        <w:ind w:firstLine="720"/>
        <w:jc w:val="both"/>
      </w:pPr>
      <w:r>
        <w:t>METCRO3D_DISAQ13_D&lt;domain&gt;_yyyymmdd</w:t>
      </w:r>
    </w:p>
    <w:p w14:paraId="1B4C286E" w14:textId="77777777" w:rsidR="00A75D3F" w:rsidRDefault="00EF1DB4" w:rsidP="006C5BBB">
      <w:pPr>
        <w:pStyle w:val="Default"/>
        <w:ind w:firstLine="720"/>
        <w:jc w:val="both"/>
      </w:pPr>
      <w:r>
        <w:t>METDOT3D_DISAQ13_D&lt;domain&gt;_yyyymmdd</w:t>
      </w:r>
      <w:r w:rsidR="00A75D3F">
        <w:t xml:space="preserve">  </w:t>
      </w:r>
    </w:p>
    <w:p w14:paraId="53B7D6E8" w14:textId="77777777" w:rsidR="001C1163" w:rsidRDefault="001C1163" w:rsidP="00686936">
      <w:pPr>
        <w:pStyle w:val="Default"/>
        <w:jc w:val="both"/>
      </w:pPr>
    </w:p>
    <w:p w14:paraId="4EBC5F0B" w14:textId="77777777" w:rsidR="00A75D3F" w:rsidRDefault="001C1163" w:rsidP="006C5BBB">
      <w:pPr>
        <w:pStyle w:val="Default"/>
        <w:spacing w:before="120"/>
        <w:jc w:val="both"/>
      </w:pPr>
      <w:r>
        <w:t>The file names include</w:t>
      </w:r>
      <w:r w:rsidRPr="001C1163">
        <w:t xml:space="preserve"> &lt;domain&gt;</w:t>
      </w:r>
      <w:r w:rsidR="009608AC">
        <w:t xml:space="preserve">, </w:t>
      </w:r>
      <w:r>
        <w:t xml:space="preserve">which </w:t>
      </w:r>
      <w:r w:rsidRPr="001C1163">
        <w:t>is the domain number</w:t>
      </w:r>
      <w:r>
        <w:t xml:space="preserve"> of the WRF data used, D03 for the 4km nest and D04 for the 1.33 km nest.  The string yyyymmdd indicates the</w:t>
      </w:r>
      <w:r w:rsidRPr="001C1163">
        <w:t xml:space="preserve"> year, month, </w:t>
      </w:r>
      <w:r>
        <w:t>and day of the data.</w:t>
      </w:r>
      <w:r w:rsidR="00515320">
        <w:t xml:space="preserve">  The data in each file includes times from 0000 UTC of the data indicated to 0600 UTC of the next calendar day as the first 6-hours of each WRF run are considered model spin-up time and are not used.</w:t>
      </w:r>
    </w:p>
    <w:p w14:paraId="2B96FDE4" w14:textId="21B16A60" w:rsidR="000D2C7F" w:rsidRPr="006B6FDF" w:rsidRDefault="00A75D3F" w:rsidP="006C5BBB">
      <w:pPr>
        <w:pStyle w:val="Default"/>
        <w:spacing w:before="120"/>
        <w:jc w:val="both"/>
        <w:rPr>
          <w:i/>
          <w:color w:val="FF0000"/>
        </w:rPr>
      </w:pPr>
      <w:r>
        <w:t xml:space="preserve">MCIP </w:t>
      </w:r>
      <w:r w:rsidR="00DF3F76">
        <w:t xml:space="preserve">also </w:t>
      </w:r>
      <w:r>
        <w:t>create</w:t>
      </w:r>
      <w:r w:rsidR="00E97E12">
        <w:t>s</w:t>
      </w:r>
      <w:r>
        <w:t xml:space="preserve"> a </w:t>
      </w:r>
      <w:r w:rsidR="001C1163">
        <w:t xml:space="preserve">text </w:t>
      </w:r>
      <w:r>
        <w:t>file called GRIDDESC</w:t>
      </w:r>
      <w:r w:rsidR="00DF3F76">
        <w:t xml:space="preserve"> containing the grid definition parameters</w:t>
      </w:r>
      <w:r w:rsidR="00CF704F">
        <w:t>, and this was included in the files delivered to TCEQ</w:t>
      </w:r>
      <w:r w:rsidR="00653300">
        <w:t xml:space="preserve">.  </w:t>
      </w:r>
      <w:r w:rsidR="001C1163">
        <w:t xml:space="preserve">For more detailed information on the MCIP output files see the </w:t>
      </w:r>
      <w:r w:rsidR="001C1163" w:rsidRPr="001C1163">
        <w:rPr>
          <w:color w:val="auto"/>
        </w:rPr>
        <w:t>CMAQ documentation available at https://</w:t>
      </w:r>
      <w:hyperlink r:id="rId29" w:history="1">
        <w:r w:rsidR="007A1BF5" w:rsidRPr="001C1163">
          <w:rPr>
            <w:rStyle w:val="Hyperlink"/>
          </w:rPr>
          <w:t>www.cmascenter.org</w:t>
        </w:r>
      </w:hyperlink>
      <w:r w:rsidR="001C1163" w:rsidRPr="001C1163">
        <w:t>.</w:t>
      </w:r>
      <w:r w:rsidR="001C1163">
        <w:rPr>
          <w:i/>
          <w:color w:val="FF0000"/>
        </w:rPr>
        <w:t xml:space="preserve"> </w:t>
      </w:r>
    </w:p>
    <w:p w14:paraId="5A96E5F3" w14:textId="77777777" w:rsidR="000D2C7F" w:rsidRDefault="00DB6369" w:rsidP="006C5BBB">
      <w:pPr>
        <w:pStyle w:val="Default"/>
        <w:spacing w:before="120"/>
        <w:jc w:val="both"/>
        <w:rPr>
          <w:color w:val="auto"/>
        </w:rPr>
      </w:pPr>
      <w:r>
        <w:rPr>
          <w:color w:val="auto"/>
        </w:rPr>
        <w:lastRenderedPageBreak/>
        <w:t xml:space="preserve">The CAMx input files </w:t>
      </w:r>
      <w:r w:rsidR="005247A2">
        <w:rPr>
          <w:color w:val="auto"/>
        </w:rPr>
        <w:t>are created using the WRF-CAMx pre-processor that generates meteorological input files for CAMx v</w:t>
      </w:r>
      <w:r w:rsidR="001307A8">
        <w:rPr>
          <w:color w:val="auto"/>
        </w:rPr>
        <w:t>6+</w:t>
      </w:r>
      <w:r w:rsidR="005247A2">
        <w:rPr>
          <w:color w:val="auto"/>
        </w:rPr>
        <w:t>.</w:t>
      </w:r>
      <w:r w:rsidR="00C75D19">
        <w:rPr>
          <w:color w:val="auto"/>
        </w:rPr>
        <w:t xml:space="preserve">  The input files are in CAMx Fortran binary format.</w:t>
      </w:r>
      <w:r w:rsidR="005247A2">
        <w:rPr>
          <w:color w:val="auto"/>
        </w:rPr>
        <w:t xml:space="preserve">  </w:t>
      </w:r>
      <w:r w:rsidR="00C75D19">
        <w:rPr>
          <w:color w:val="auto"/>
        </w:rPr>
        <w:t xml:space="preserve">Five files for each simulation day </w:t>
      </w:r>
      <w:r w:rsidR="005247A2">
        <w:rPr>
          <w:color w:val="auto"/>
        </w:rPr>
        <w:t>are generated:</w:t>
      </w:r>
    </w:p>
    <w:p w14:paraId="6A00781C" w14:textId="77777777" w:rsidR="005247A2" w:rsidRDefault="005247A2" w:rsidP="00686936">
      <w:pPr>
        <w:pStyle w:val="Default"/>
        <w:jc w:val="both"/>
        <w:rPr>
          <w:color w:val="auto"/>
        </w:rPr>
      </w:pPr>
    </w:p>
    <w:p w14:paraId="2F0CCC66" w14:textId="77777777" w:rsidR="005247A2" w:rsidRPr="00686936" w:rsidRDefault="00C75D19" w:rsidP="006C5BBB">
      <w:pPr>
        <w:pStyle w:val="Default"/>
        <w:tabs>
          <w:tab w:val="left" w:pos="5040"/>
        </w:tabs>
        <w:ind w:left="720"/>
        <w:jc w:val="both"/>
        <w:rPr>
          <w:color w:val="auto"/>
        </w:rPr>
      </w:pPr>
      <w:r>
        <w:rPr>
          <w:color w:val="auto"/>
        </w:rPr>
        <w:t>camx.2d.D&lt;domain&gt;</w:t>
      </w:r>
      <w:r w:rsidR="005247A2">
        <w:rPr>
          <w:color w:val="auto"/>
        </w:rPr>
        <w:t>.yyyymmdd.bin</w:t>
      </w:r>
      <w:r w:rsidR="005247A2">
        <w:rPr>
          <w:color w:val="auto"/>
        </w:rPr>
        <w:tab/>
        <w:t>2-d meteorological inputs</w:t>
      </w:r>
    </w:p>
    <w:p w14:paraId="190A330F" w14:textId="77777777" w:rsidR="005247A2" w:rsidRPr="005F4BE7" w:rsidRDefault="005247A2" w:rsidP="006C5BBB">
      <w:pPr>
        <w:pStyle w:val="Default"/>
        <w:tabs>
          <w:tab w:val="left" w:pos="5040"/>
        </w:tabs>
        <w:ind w:left="720"/>
        <w:jc w:val="both"/>
        <w:rPr>
          <w:color w:val="auto"/>
        </w:rPr>
      </w:pPr>
      <w:r>
        <w:rPr>
          <w:color w:val="auto"/>
        </w:rPr>
        <w:t>camx.3d.</w:t>
      </w:r>
      <w:r w:rsidR="00C75D19">
        <w:rPr>
          <w:color w:val="auto"/>
        </w:rPr>
        <w:t>D&lt;domain&gt;</w:t>
      </w:r>
      <w:r>
        <w:rPr>
          <w:color w:val="auto"/>
        </w:rPr>
        <w:t>.yyyymmdd.bin</w:t>
      </w:r>
      <w:r>
        <w:rPr>
          <w:color w:val="auto"/>
        </w:rPr>
        <w:tab/>
        <w:t>3-d meteorological inputs</w:t>
      </w:r>
    </w:p>
    <w:p w14:paraId="37557D4C" w14:textId="77777777" w:rsidR="005247A2" w:rsidRPr="005F4BE7" w:rsidRDefault="005247A2" w:rsidP="006C5BBB">
      <w:pPr>
        <w:pStyle w:val="Default"/>
        <w:tabs>
          <w:tab w:val="left" w:pos="5040"/>
        </w:tabs>
        <w:ind w:left="720"/>
        <w:jc w:val="both"/>
        <w:rPr>
          <w:color w:val="auto"/>
        </w:rPr>
      </w:pPr>
      <w:r>
        <w:rPr>
          <w:color w:val="auto"/>
        </w:rPr>
        <w:t>camx.cr.</w:t>
      </w:r>
      <w:r w:rsidR="00C75D19">
        <w:rPr>
          <w:color w:val="auto"/>
        </w:rPr>
        <w:t>D&lt;domain&gt;</w:t>
      </w:r>
      <w:r>
        <w:rPr>
          <w:color w:val="auto"/>
        </w:rPr>
        <w:t>.yyyymmdd.bin</w:t>
      </w:r>
      <w:r>
        <w:rPr>
          <w:color w:val="auto"/>
        </w:rPr>
        <w:tab/>
        <w:t>cloud/precipitation field</w:t>
      </w:r>
    </w:p>
    <w:p w14:paraId="65B4A4F3" w14:textId="77777777" w:rsidR="005247A2" w:rsidRPr="005F4BE7" w:rsidRDefault="005247A2" w:rsidP="006C5BBB">
      <w:pPr>
        <w:pStyle w:val="Default"/>
        <w:tabs>
          <w:tab w:val="left" w:pos="5040"/>
        </w:tabs>
        <w:ind w:left="720"/>
        <w:jc w:val="both"/>
        <w:rPr>
          <w:color w:val="auto"/>
        </w:rPr>
      </w:pPr>
      <w:r>
        <w:rPr>
          <w:color w:val="auto"/>
        </w:rPr>
        <w:t>camx.kv.</w:t>
      </w:r>
      <w:r w:rsidR="00C75D19">
        <w:rPr>
          <w:color w:val="auto"/>
        </w:rPr>
        <w:t>D&lt;domain&gt;</w:t>
      </w:r>
      <w:r>
        <w:rPr>
          <w:color w:val="auto"/>
        </w:rPr>
        <w:t>.yyyymmdd.bin</w:t>
      </w:r>
      <w:r>
        <w:rPr>
          <w:color w:val="auto"/>
        </w:rPr>
        <w:tab/>
        <w:t>vertical diffusivity</w:t>
      </w:r>
    </w:p>
    <w:p w14:paraId="5E28DE09" w14:textId="77777777" w:rsidR="005247A2" w:rsidRPr="005F4BE7" w:rsidRDefault="005247A2" w:rsidP="006C5BBB">
      <w:pPr>
        <w:pStyle w:val="Default"/>
        <w:tabs>
          <w:tab w:val="left" w:pos="5040"/>
        </w:tabs>
        <w:ind w:left="720"/>
        <w:jc w:val="both"/>
        <w:rPr>
          <w:color w:val="auto"/>
        </w:rPr>
      </w:pPr>
      <w:r>
        <w:rPr>
          <w:color w:val="auto"/>
        </w:rPr>
        <w:t>camx.lu.</w:t>
      </w:r>
      <w:r w:rsidR="00C75D19">
        <w:rPr>
          <w:color w:val="auto"/>
        </w:rPr>
        <w:t>D&lt;domain&gt;</w:t>
      </w:r>
      <w:r>
        <w:rPr>
          <w:color w:val="auto"/>
        </w:rPr>
        <w:t>.bin</w:t>
      </w:r>
      <w:r>
        <w:rPr>
          <w:color w:val="auto"/>
        </w:rPr>
        <w:tab/>
        <w:t>land use</w:t>
      </w:r>
    </w:p>
    <w:p w14:paraId="60DADE5A" w14:textId="77777777" w:rsidR="00A05525" w:rsidRDefault="00A05525" w:rsidP="00686936">
      <w:pPr>
        <w:pStyle w:val="Default"/>
        <w:tabs>
          <w:tab w:val="left" w:pos="4320"/>
        </w:tabs>
        <w:jc w:val="both"/>
      </w:pPr>
    </w:p>
    <w:p w14:paraId="47910FCA" w14:textId="01A08565" w:rsidR="005247A2" w:rsidRDefault="005247A2" w:rsidP="00686936">
      <w:pPr>
        <w:pStyle w:val="Default"/>
        <w:jc w:val="both"/>
      </w:pPr>
      <w:r>
        <w:t>Each file (except for land use) contains 25 hours of meteorology at hourly intervals, as recommended by the WRF-CAMx user guide.  The 25 hours run from 0600 UTC to 0600 UTC the next day (or local midnight to local midnight).  The input files are on the same projection and horizontal and vertical grid structure as the 1.33</w:t>
      </w:r>
      <w:r w:rsidR="00E97E12">
        <w:t xml:space="preserve"> </w:t>
      </w:r>
      <w:r>
        <w:t>km</w:t>
      </w:r>
      <w:r w:rsidR="00D23C89">
        <w:t xml:space="preserve"> (for domain 4) or 4.00</w:t>
      </w:r>
      <w:r w:rsidR="00E97E12">
        <w:t xml:space="preserve"> </w:t>
      </w:r>
      <w:r w:rsidR="00D23C89">
        <w:t>km (for domain 3)</w:t>
      </w:r>
      <w:r>
        <w:t xml:space="preserve"> WRF domain.  The </w:t>
      </w:r>
      <w:r w:rsidR="008E39FF">
        <w:t>MYJ approach to dia</w:t>
      </w:r>
      <w:r w:rsidR="00C75D19">
        <w:t xml:space="preserve">gnosing vertical diffusivities </w:t>
      </w:r>
      <w:r w:rsidR="00C75D19" w:rsidRPr="00686936">
        <w:rPr>
          <w:i/>
        </w:rPr>
        <w:t>[</w:t>
      </w:r>
      <w:r w:rsidR="008E39FF" w:rsidRPr="00686936">
        <w:rPr>
          <w:i/>
        </w:rPr>
        <w:t>Janjić</w:t>
      </w:r>
      <w:r w:rsidR="00CF704F">
        <w:rPr>
          <w:i/>
        </w:rPr>
        <w:t>,</w:t>
      </w:r>
      <w:r w:rsidR="00C75D19" w:rsidRPr="00686936">
        <w:rPr>
          <w:i/>
        </w:rPr>
        <w:t xml:space="preserve"> 1994]</w:t>
      </w:r>
      <w:r w:rsidR="008E39FF">
        <w:t xml:space="preserve"> was chosen in agreement with the boundary layer parameterization selected in the WRF configuration (see Section 3.2).  No sub-grid clouds were diagnosed</w:t>
      </w:r>
      <w:r w:rsidR="00D23C89">
        <w:t xml:space="preserve"> due to the relatively high horizontal resolution</w:t>
      </w:r>
      <w:r w:rsidR="00CF704F">
        <w:t xml:space="preserve"> of the inner domains</w:t>
      </w:r>
      <w:r w:rsidR="008E39FF">
        <w:t xml:space="preserve">.  Additional information about CAMx is available in the online user guide:  </w:t>
      </w:r>
      <w:hyperlink r:id="rId30" w:history="1">
        <w:r w:rsidR="008E39FF" w:rsidRPr="00983B27">
          <w:rPr>
            <w:rStyle w:val="Hyperlink"/>
          </w:rPr>
          <w:t>http://www.camx.com/files/camxusersguide_v6-20.pdf</w:t>
        </w:r>
      </w:hyperlink>
      <w:r w:rsidR="008E39FF">
        <w:t xml:space="preserve">. </w:t>
      </w:r>
    </w:p>
    <w:p w14:paraId="2317A435" w14:textId="77777777" w:rsidR="00595E15" w:rsidRDefault="00595E15" w:rsidP="00686936">
      <w:pPr>
        <w:pStyle w:val="Default"/>
        <w:ind w:left="360"/>
        <w:jc w:val="both"/>
      </w:pPr>
    </w:p>
    <w:p w14:paraId="5D034757" w14:textId="77777777" w:rsidR="007C3A78" w:rsidRPr="00C1670B" w:rsidRDefault="00B8247D" w:rsidP="00686936">
      <w:pPr>
        <w:pStyle w:val="Heading2"/>
      </w:pPr>
      <w:bookmarkStart w:id="38" w:name="_Ref300831922"/>
      <w:bookmarkStart w:id="39" w:name="_Toc302073725"/>
      <w:r>
        <w:t>WRF C</w:t>
      </w:r>
      <w:r w:rsidR="00595E15" w:rsidRPr="00595E15">
        <w:t>onfiguration</w:t>
      </w:r>
      <w:bookmarkEnd w:id="38"/>
      <w:bookmarkEnd w:id="39"/>
    </w:p>
    <w:p w14:paraId="61D4B663" w14:textId="25C9D0F0" w:rsidR="00E97E12" w:rsidRPr="007C3A78" w:rsidRDefault="007C3A78" w:rsidP="006C5BBB">
      <w:pPr>
        <w:pStyle w:val="Default"/>
        <w:spacing w:before="120"/>
        <w:jc w:val="both"/>
        <w:rPr>
          <w:bCs/>
        </w:rPr>
      </w:pPr>
      <w:r w:rsidRPr="007C3A78">
        <w:rPr>
          <w:bCs/>
        </w:rPr>
        <w:t>Based on the WRF evaluation described in Section 2, we have determined that the best configuration for simulating the fine-scale meteorological features influencing the high ozone episodes in the Houston area on September 25-26, 2013 is CFG3 as summarized in Table 1.  The namelist inputs to run WRF with these options are included in Appendix A. CFG3 differs from the configurations currently being used at TCEQ to model June 2012 in two important ways.</w:t>
      </w:r>
    </w:p>
    <w:p w14:paraId="3865CF61" w14:textId="77777777" w:rsidR="007C3A78" w:rsidRPr="007C3A78" w:rsidRDefault="007C3A78" w:rsidP="00E97E12">
      <w:pPr>
        <w:pStyle w:val="Default"/>
        <w:numPr>
          <w:ilvl w:val="0"/>
          <w:numId w:val="4"/>
        </w:numPr>
        <w:spacing w:before="120"/>
        <w:jc w:val="both"/>
        <w:rPr>
          <w:bCs/>
        </w:rPr>
      </w:pPr>
      <w:r w:rsidRPr="007C3A78">
        <w:rPr>
          <w:bCs/>
        </w:rPr>
        <w:t xml:space="preserve"> CFG3 uses the Noah LSM instead of PXLSM so that the UCM can be implemented.</w:t>
      </w:r>
    </w:p>
    <w:p w14:paraId="34D186CB" w14:textId="77777777" w:rsidR="009E3F7D" w:rsidRPr="001307A8" w:rsidRDefault="007C3A78" w:rsidP="003527F7">
      <w:pPr>
        <w:pStyle w:val="Default"/>
        <w:numPr>
          <w:ilvl w:val="0"/>
          <w:numId w:val="4"/>
        </w:numPr>
        <w:jc w:val="both"/>
        <w:rPr>
          <w:bCs/>
        </w:rPr>
      </w:pPr>
      <w:r w:rsidRPr="007C3A78">
        <w:rPr>
          <w:bCs/>
        </w:rPr>
        <w:t xml:space="preserve"> CFG3 includes an inner 1.33 km domain.</w:t>
      </w:r>
    </w:p>
    <w:p w14:paraId="652CE951" w14:textId="4A615CE8" w:rsidR="007819E9" w:rsidRDefault="009E3F7D" w:rsidP="001307A8">
      <w:pPr>
        <w:pStyle w:val="Default"/>
        <w:spacing w:before="120"/>
        <w:jc w:val="both"/>
        <w:rPr>
          <w:bCs/>
        </w:rPr>
      </w:pPr>
      <w:r>
        <w:rPr>
          <w:bCs/>
        </w:rPr>
        <w:t>In addition</w:t>
      </w:r>
      <w:r w:rsidR="009608AC">
        <w:rPr>
          <w:bCs/>
        </w:rPr>
        <w:t>,</w:t>
      </w:r>
      <w:r>
        <w:rPr>
          <w:bCs/>
        </w:rPr>
        <w:t xml:space="preserve"> CFG3 includes</w:t>
      </w:r>
      <w:r w:rsidR="007C3A78" w:rsidRPr="007C3A78">
        <w:rPr>
          <w:bCs/>
        </w:rPr>
        <w:t xml:space="preserve"> the MYJ PBL instead of the Yonsei University (YSU, </w:t>
      </w:r>
      <w:r w:rsidR="007C3A78" w:rsidRPr="007C3A78">
        <w:rPr>
          <w:bCs/>
          <w:i/>
        </w:rPr>
        <w:t>Hong et al.</w:t>
      </w:r>
      <w:r w:rsidR="009608AC">
        <w:rPr>
          <w:bCs/>
          <w:i/>
        </w:rPr>
        <w:t xml:space="preserve"> [</w:t>
      </w:r>
      <w:r w:rsidR="007C3A78" w:rsidRPr="007C3A78">
        <w:rPr>
          <w:bCs/>
          <w:i/>
        </w:rPr>
        <w:t>2006</w:t>
      </w:r>
      <w:r w:rsidR="009608AC">
        <w:rPr>
          <w:bCs/>
          <w:i/>
        </w:rPr>
        <w:t>]</w:t>
      </w:r>
      <w:r w:rsidR="007C3A78" w:rsidRPr="007C3A78">
        <w:rPr>
          <w:bCs/>
        </w:rPr>
        <w:t xml:space="preserve">) PBL as our previous work has indicated that the MYJ performs slightly better simulating the PBL diurnal cycle in urban environments </w:t>
      </w:r>
      <w:r w:rsidR="007C3A78" w:rsidRPr="007C3A78">
        <w:rPr>
          <w:bCs/>
          <w:i/>
        </w:rPr>
        <w:t xml:space="preserve">[Nehrkorn et al., 2013].  </w:t>
      </w:r>
      <w:r w:rsidR="007C3A78" w:rsidRPr="007C3A78">
        <w:rPr>
          <w:bCs/>
        </w:rPr>
        <w:t>Similarly</w:t>
      </w:r>
      <w:r w:rsidR="009608AC">
        <w:rPr>
          <w:bCs/>
        </w:rPr>
        <w:t>,</w:t>
      </w:r>
      <w:r w:rsidR="007C3A78" w:rsidRPr="007C3A78">
        <w:rPr>
          <w:bCs/>
        </w:rPr>
        <w:t xml:space="preserve"> since no precipitation events occurred over the Houston area during our testing period</w:t>
      </w:r>
      <w:r w:rsidR="00CF704F">
        <w:rPr>
          <w:bCs/>
        </w:rPr>
        <w:t xml:space="preserve">, </w:t>
      </w:r>
      <w:r w:rsidR="007C3A78" w:rsidRPr="007C3A78">
        <w:rPr>
          <w:bCs/>
        </w:rPr>
        <w:t>we were not able to adequately test the impact of microphysics or cumulus parameterizations</w:t>
      </w:r>
      <w:r w:rsidR="00CF704F">
        <w:rPr>
          <w:bCs/>
        </w:rPr>
        <w:t xml:space="preserve"> and so</w:t>
      </w:r>
      <w:r w:rsidR="007C3A78" w:rsidRPr="007C3A78">
        <w:rPr>
          <w:bCs/>
        </w:rPr>
        <w:t xml:space="preserve"> we chose schemes that we have used </w:t>
      </w:r>
      <w:r w:rsidR="00A16A20">
        <w:rPr>
          <w:bCs/>
        </w:rPr>
        <w:t xml:space="preserve">successfully </w:t>
      </w:r>
      <w:r w:rsidR="007C3A78" w:rsidRPr="007C3A78">
        <w:rPr>
          <w:bCs/>
        </w:rPr>
        <w:t xml:space="preserve">in other urban environments.  </w:t>
      </w:r>
      <w:r w:rsidR="00A16A20">
        <w:rPr>
          <w:bCs/>
        </w:rPr>
        <w:t xml:space="preserve">Here we used </w:t>
      </w:r>
      <w:r w:rsidR="007C3A78" w:rsidRPr="007C3A78">
        <w:rPr>
          <w:bCs/>
        </w:rPr>
        <w:t xml:space="preserve">the </w:t>
      </w:r>
      <w:r w:rsidR="007C3A78" w:rsidRPr="00A92C0C">
        <w:rPr>
          <w:bCs/>
          <w:i/>
        </w:rPr>
        <w:t>Lin et al</w:t>
      </w:r>
      <w:r w:rsidR="007C3A78" w:rsidRPr="007C3A78">
        <w:rPr>
          <w:bCs/>
        </w:rPr>
        <w:t xml:space="preserve">. </w:t>
      </w:r>
      <w:r w:rsidR="00A16A20">
        <w:rPr>
          <w:bCs/>
        </w:rPr>
        <w:t xml:space="preserve"> </w:t>
      </w:r>
      <w:r w:rsidR="00A16A20" w:rsidRPr="00A92C0C">
        <w:rPr>
          <w:bCs/>
          <w:i/>
        </w:rPr>
        <w:t>[2003]</w:t>
      </w:r>
      <w:r w:rsidR="00A16A20">
        <w:rPr>
          <w:bCs/>
        </w:rPr>
        <w:t xml:space="preserve"> </w:t>
      </w:r>
      <w:r w:rsidR="007C3A78" w:rsidRPr="007C3A78">
        <w:rPr>
          <w:bCs/>
        </w:rPr>
        <w:t xml:space="preserve">microphysics </w:t>
      </w:r>
      <w:r w:rsidR="00A16A20">
        <w:rPr>
          <w:bCs/>
        </w:rPr>
        <w:t xml:space="preserve">scheme </w:t>
      </w:r>
      <w:r w:rsidR="00A16A20" w:rsidRPr="007C3A78">
        <w:rPr>
          <w:bCs/>
          <w:i/>
        </w:rPr>
        <w:t>[Chen and Sun, 2002</w:t>
      </w:r>
      <w:r w:rsidR="00A16A20">
        <w:rPr>
          <w:bCs/>
          <w:i/>
        </w:rPr>
        <w:t>; Lin et al., 2003</w:t>
      </w:r>
      <w:r w:rsidR="00A16A20" w:rsidRPr="007C3A78">
        <w:rPr>
          <w:bCs/>
          <w:i/>
        </w:rPr>
        <w:t>]</w:t>
      </w:r>
      <w:r w:rsidR="00A16A20" w:rsidRPr="007C3A78">
        <w:rPr>
          <w:bCs/>
        </w:rPr>
        <w:t xml:space="preserve"> </w:t>
      </w:r>
      <w:r w:rsidR="007C3A78" w:rsidRPr="007C3A78">
        <w:rPr>
          <w:bCs/>
        </w:rPr>
        <w:t xml:space="preserve">and </w:t>
      </w:r>
      <w:r w:rsidR="00A16A20" w:rsidRPr="007C3A78">
        <w:rPr>
          <w:bCs/>
        </w:rPr>
        <w:t xml:space="preserve">Grell-Freitas </w:t>
      </w:r>
      <w:r w:rsidR="00A16A20" w:rsidRPr="007C3A78">
        <w:rPr>
          <w:bCs/>
          <w:i/>
        </w:rPr>
        <w:t>[Grell and Freitas</w:t>
      </w:r>
      <w:r w:rsidR="00A16A20">
        <w:rPr>
          <w:bCs/>
          <w:i/>
        </w:rPr>
        <w:t>,</w:t>
      </w:r>
      <w:r w:rsidR="00A16A20" w:rsidRPr="007C3A78">
        <w:rPr>
          <w:bCs/>
          <w:i/>
        </w:rPr>
        <w:t xml:space="preserve"> 2014]</w:t>
      </w:r>
      <w:r w:rsidR="00A16A20">
        <w:rPr>
          <w:bCs/>
        </w:rPr>
        <w:t xml:space="preserve"> cumulus parameterization, which </w:t>
      </w:r>
      <w:r w:rsidR="007C3A78" w:rsidRPr="007C3A78">
        <w:rPr>
          <w:bCs/>
        </w:rPr>
        <w:t>is a newer, improved version of the Grell</w:t>
      </w:r>
      <w:r w:rsidR="008B72EA">
        <w:rPr>
          <w:bCs/>
        </w:rPr>
        <w:t>-</w:t>
      </w:r>
      <w:r w:rsidR="007C3A78" w:rsidRPr="007C3A78">
        <w:rPr>
          <w:bCs/>
        </w:rPr>
        <w:t>Devenyi scheme</w:t>
      </w:r>
      <w:r w:rsidR="00A16A20">
        <w:rPr>
          <w:bCs/>
        </w:rPr>
        <w:t xml:space="preserve"> </w:t>
      </w:r>
      <w:r w:rsidR="00A16A20" w:rsidRPr="007C3A78">
        <w:rPr>
          <w:bCs/>
          <w:i/>
        </w:rPr>
        <w:t xml:space="preserve">[Grell </w:t>
      </w:r>
      <w:r w:rsidR="00A16A20">
        <w:rPr>
          <w:bCs/>
          <w:i/>
        </w:rPr>
        <w:t>and</w:t>
      </w:r>
      <w:r w:rsidR="00A16A20" w:rsidRPr="007C3A78">
        <w:rPr>
          <w:bCs/>
          <w:i/>
        </w:rPr>
        <w:t xml:space="preserve"> Devenyi, 2002]</w:t>
      </w:r>
      <w:r w:rsidR="007C3A78" w:rsidRPr="007C3A78">
        <w:rPr>
          <w:bCs/>
        </w:rPr>
        <w:t xml:space="preserve">.  </w:t>
      </w:r>
    </w:p>
    <w:p w14:paraId="06FFC4E3" w14:textId="41B67A50" w:rsidR="00712D19" w:rsidRDefault="007819E9" w:rsidP="006C5BBB">
      <w:pPr>
        <w:pStyle w:val="Default"/>
        <w:spacing w:before="120"/>
        <w:jc w:val="both"/>
        <w:rPr>
          <w:bCs/>
        </w:rPr>
      </w:pPr>
      <w:r w:rsidRPr="007819E9">
        <w:rPr>
          <w:bCs/>
        </w:rPr>
        <w:t>CFG3 includes an SST diurnal cycle</w:t>
      </w:r>
      <w:r w:rsidR="009E3F7D">
        <w:rPr>
          <w:bCs/>
        </w:rPr>
        <w:t xml:space="preserve"> imposed on the high-resolution MUR SST with an amplitude that is based on the water depth. </w:t>
      </w:r>
      <w:r w:rsidR="007A141B">
        <w:rPr>
          <w:bCs/>
        </w:rPr>
        <w:t xml:space="preserve"> For the WRF sensitivity run</w:t>
      </w:r>
      <w:r w:rsidR="009E3F7D">
        <w:rPr>
          <w:bCs/>
        </w:rPr>
        <w:t xml:space="preserve"> described </w:t>
      </w:r>
      <w:r w:rsidR="007A141B">
        <w:rPr>
          <w:bCs/>
        </w:rPr>
        <w:t xml:space="preserve">in Section 2.3 </w:t>
      </w:r>
      <w:r w:rsidR="009E3F7D">
        <w:rPr>
          <w:bCs/>
        </w:rPr>
        <w:t xml:space="preserve">we used a constant </w:t>
      </w:r>
      <w:r w:rsidRPr="007819E9">
        <w:rPr>
          <w:bCs/>
        </w:rPr>
        <w:t>maximum amplitude of 1.96 K in the shallow wate</w:t>
      </w:r>
      <w:r w:rsidR="007A141B">
        <w:rPr>
          <w:bCs/>
        </w:rPr>
        <w:t xml:space="preserve">rs near the Texas coast and </w:t>
      </w:r>
      <w:r w:rsidR="007A141B" w:rsidRPr="007819E9">
        <w:rPr>
          <w:bCs/>
        </w:rPr>
        <w:t>a</w:t>
      </w:r>
      <w:r w:rsidRPr="007819E9">
        <w:rPr>
          <w:bCs/>
        </w:rPr>
        <w:t xml:space="preserve"> </w:t>
      </w:r>
      <w:r w:rsidR="007A141B">
        <w:rPr>
          <w:bCs/>
        </w:rPr>
        <w:t>constant slope factor to decrease the amplitude with ocean depth for both September 25</w:t>
      </w:r>
      <w:r w:rsidR="007A141B" w:rsidRPr="007A141B">
        <w:rPr>
          <w:bCs/>
          <w:vertAlign w:val="superscript"/>
        </w:rPr>
        <w:t>th</w:t>
      </w:r>
      <w:r w:rsidR="007A141B">
        <w:rPr>
          <w:bCs/>
        </w:rPr>
        <w:t xml:space="preserve"> and 26</w:t>
      </w:r>
      <w:r w:rsidR="007A141B" w:rsidRPr="007A141B">
        <w:rPr>
          <w:bCs/>
          <w:vertAlign w:val="superscript"/>
        </w:rPr>
        <w:t>th</w:t>
      </w:r>
      <w:r w:rsidR="007A141B">
        <w:rPr>
          <w:bCs/>
        </w:rPr>
        <w:t xml:space="preserve"> based</w:t>
      </w:r>
      <w:r w:rsidRPr="007819E9">
        <w:rPr>
          <w:bCs/>
        </w:rPr>
        <w:t xml:space="preserve"> </w:t>
      </w:r>
      <w:r w:rsidR="009608AC">
        <w:rPr>
          <w:bCs/>
        </w:rPr>
        <w:t xml:space="preserve">on </w:t>
      </w:r>
      <w:r w:rsidR="007A141B">
        <w:rPr>
          <w:bCs/>
        </w:rPr>
        <w:t>the average water temperatures measured from buoys on those days.  However, for the production runs that cover the entire month of September we refined this procedure by enabling the maximum amplitude and slope factor to vary daily based on buoy observations</w:t>
      </w:r>
      <w:r w:rsidR="00123391">
        <w:rPr>
          <w:bCs/>
        </w:rPr>
        <w:t xml:space="preserve"> from </w:t>
      </w:r>
      <w:r w:rsidR="00123391">
        <w:rPr>
          <w:bCs/>
        </w:rPr>
        <w:lastRenderedPageBreak/>
        <w:t>the National Data Buoy Center (</w:t>
      </w:r>
      <w:r w:rsidR="00123391" w:rsidRPr="00123391">
        <w:rPr>
          <w:bCs/>
        </w:rPr>
        <w:t>http://www.ndbc.noaa.gov/</w:t>
      </w:r>
      <w:r w:rsidR="00123391">
        <w:rPr>
          <w:bCs/>
        </w:rPr>
        <w:t>)</w:t>
      </w:r>
      <w:r w:rsidR="007A141B">
        <w:rPr>
          <w:bCs/>
        </w:rPr>
        <w:t xml:space="preserve">. </w:t>
      </w:r>
      <w:r w:rsidR="000C6486">
        <w:rPr>
          <w:bCs/>
        </w:rPr>
        <w:t>The buoys used here are 42035 (water depth</w:t>
      </w:r>
      <w:r w:rsidR="009608AC">
        <w:rPr>
          <w:bCs/>
        </w:rPr>
        <w:t xml:space="preserve"> of </w:t>
      </w:r>
      <w:r w:rsidR="000C6486" w:rsidRPr="000C6486">
        <w:rPr>
          <w:bCs/>
        </w:rPr>
        <w:t>13</w:t>
      </w:r>
      <w:r w:rsidR="000C6486">
        <w:rPr>
          <w:bCs/>
        </w:rPr>
        <w:t>m) and 42046 (water depth</w:t>
      </w:r>
      <w:r w:rsidR="009608AC">
        <w:rPr>
          <w:bCs/>
        </w:rPr>
        <w:t xml:space="preserve"> of </w:t>
      </w:r>
      <w:r w:rsidR="000C6486" w:rsidRPr="000C6486">
        <w:rPr>
          <w:bCs/>
        </w:rPr>
        <w:t>105</w:t>
      </w:r>
      <w:r w:rsidR="000C6486">
        <w:rPr>
          <w:bCs/>
        </w:rPr>
        <w:t>m</w:t>
      </w:r>
      <w:r w:rsidR="000C6486" w:rsidRPr="000C6486">
        <w:rPr>
          <w:bCs/>
        </w:rPr>
        <w:t>)</w:t>
      </w:r>
      <w:r w:rsidR="00F3036F">
        <w:rPr>
          <w:bCs/>
        </w:rPr>
        <w:t xml:space="preserve"> (Figure </w:t>
      </w:r>
      <w:r w:rsidR="009B452D">
        <w:rPr>
          <w:bCs/>
        </w:rPr>
        <w:t>20</w:t>
      </w:r>
      <w:r w:rsidR="000C6486">
        <w:rPr>
          <w:bCs/>
        </w:rPr>
        <w:t xml:space="preserve">). </w:t>
      </w:r>
      <w:r w:rsidR="00712D19">
        <w:rPr>
          <w:bCs/>
        </w:rPr>
        <w:t>The proce</w:t>
      </w:r>
      <w:r w:rsidR="00430D30">
        <w:rPr>
          <w:bCs/>
        </w:rPr>
        <w:t xml:space="preserve">dure is illustrated in Figure </w:t>
      </w:r>
      <w:r w:rsidR="00F348A6">
        <w:rPr>
          <w:bCs/>
        </w:rPr>
        <w:t>2</w:t>
      </w:r>
      <w:r w:rsidR="00A16A20">
        <w:rPr>
          <w:bCs/>
        </w:rPr>
        <w:t>1</w:t>
      </w:r>
      <w:r w:rsidR="00430D30">
        <w:rPr>
          <w:bCs/>
        </w:rPr>
        <w:t xml:space="preserve"> for September 24</w:t>
      </w:r>
      <w:r w:rsidR="00A16A20" w:rsidRPr="00A92C0C">
        <w:rPr>
          <w:bCs/>
          <w:vertAlign w:val="superscript"/>
        </w:rPr>
        <w:t>th</w:t>
      </w:r>
      <w:r w:rsidR="00A16A20">
        <w:rPr>
          <w:bCs/>
        </w:rPr>
        <w:t xml:space="preserve"> to </w:t>
      </w:r>
      <w:r w:rsidR="00430D30">
        <w:rPr>
          <w:bCs/>
        </w:rPr>
        <w:t>27</w:t>
      </w:r>
      <w:r w:rsidR="00A16A20" w:rsidRPr="00A92C0C">
        <w:rPr>
          <w:bCs/>
          <w:vertAlign w:val="superscript"/>
        </w:rPr>
        <w:t>th</w:t>
      </w:r>
      <w:r w:rsidR="00712D19">
        <w:rPr>
          <w:bCs/>
        </w:rPr>
        <w:t xml:space="preserve">.  </w:t>
      </w:r>
      <w:r w:rsidR="005A0DCE">
        <w:rPr>
          <w:bCs/>
        </w:rPr>
        <w:t>To conform to the usage of the gridded MUR SS</w:t>
      </w:r>
      <w:r w:rsidR="00430D30">
        <w:rPr>
          <w:bCs/>
        </w:rPr>
        <w:t>T data (daily values valid at</w:t>
      </w:r>
      <w:r w:rsidR="005A0DCE">
        <w:rPr>
          <w:bCs/>
        </w:rPr>
        <w:t xml:space="preserve"> 00</w:t>
      </w:r>
      <w:r w:rsidR="000C7B69">
        <w:rPr>
          <w:bCs/>
        </w:rPr>
        <w:t>00</w:t>
      </w:r>
      <w:r w:rsidR="005A0DCE">
        <w:rPr>
          <w:bCs/>
        </w:rPr>
        <w:t xml:space="preserve"> UTC are linearly interpolated in time), we first compute 24-hour averages centered at 00</w:t>
      </w:r>
      <w:r w:rsidR="000C7B69">
        <w:rPr>
          <w:bCs/>
        </w:rPr>
        <w:t>00</w:t>
      </w:r>
      <w:r w:rsidR="005A0DCE">
        <w:rPr>
          <w:bCs/>
        </w:rPr>
        <w:t xml:space="preserve"> UTC for each day (marked by</w:t>
      </w:r>
      <w:r w:rsidR="00F3036F">
        <w:rPr>
          <w:bCs/>
        </w:rPr>
        <w:t xml:space="preserve"> the vertical lines in Figure </w:t>
      </w:r>
      <w:r w:rsidR="00F348A6">
        <w:rPr>
          <w:bCs/>
        </w:rPr>
        <w:t>2</w:t>
      </w:r>
      <w:r w:rsidR="009B452D">
        <w:rPr>
          <w:bCs/>
        </w:rPr>
        <w:t>1</w:t>
      </w:r>
      <w:r w:rsidR="005A0DCE">
        <w:rPr>
          <w:bCs/>
        </w:rPr>
        <w:t xml:space="preserve">) from the raw buoy data (plotted in black), and use these to define the long-term (greater than diurnal) trend by linear interpolation (f1, dashed green lines). We then estimate the diurnal amplitude by the range of the detrended data for each day. </w:t>
      </w:r>
      <w:r w:rsidR="000C6486">
        <w:rPr>
          <w:bCs/>
        </w:rPr>
        <w:t>The results for the entire month of September 2013</w:t>
      </w:r>
      <w:r w:rsidR="005A0DCE">
        <w:rPr>
          <w:bCs/>
        </w:rPr>
        <w:t xml:space="preserve"> </w:t>
      </w:r>
      <w:r w:rsidR="000C6486">
        <w:rPr>
          <w:bCs/>
        </w:rPr>
        <w:t>are s</w:t>
      </w:r>
      <w:r w:rsidR="00F3036F">
        <w:rPr>
          <w:bCs/>
        </w:rPr>
        <w:t xml:space="preserve">hown for both buoys in Figure </w:t>
      </w:r>
      <w:r w:rsidR="00F348A6">
        <w:rPr>
          <w:bCs/>
        </w:rPr>
        <w:t>2</w:t>
      </w:r>
      <w:r w:rsidR="009B452D">
        <w:rPr>
          <w:bCs/>
        </w:rPr>
        <w:t>2</w:t>
      </w:r>
      <w:r w:rsidR="000C6486">
        <w:rPr>
          <w:bCs/>
        </w:rPr>
        <w:t xml:space="preserve">. For each day, the derived diurnal amplitude values </w:t>
      </w:r>
      <w:r w:rsidR="006A4190">
        <w:rPr>
          <w:bCs/>
        </w:rPr>
        <w:t xml:space="preserve">for the two buoys (and their water depth) </w:t>
      </w:r>
      <w:r w:rsidR="000C6486">
        <w:rPr>
          <w:bCs/>
        </w:rPr>
        <w:t>are fitted to a straight line</w:t>
      </w:r>
      <w:r w:rsidR="006A4190">
        <w:rPr>
          <w:bCs/>
        </w:rPr>
        <w:t>, resulting in a daily value of maximum diurnal amplitude (corresponding to depth=0), and a ramp depth values (beyond which the amplitude is zero).  The</w:t>
      </w:r>
      <w:r w:rsidR="00F3036F">
        <w:rPr>
          <w:bCs/>
        </w:rPr>
        <w:t xml:space="preserve">se values are shown in Figure </w:t>
      </w:r>
      <w:r w:rsidR="00F348A6">
        <w:rPr>
          <w:bCs/>
        </w:rPr>
        <w:t>2</w:t>
      </w:r>
      <w:r w:rsidR="009B452D">
        <w:rPr>
          <w:bCs/>
        </w:rPr>
        <w:t>3</w:t>
      </w:r>
      <w:r w:rsidR="006A4190">
        <w:rPr>
          <w:bCs/>
        </w:rPr>
        <w:t>.  Finally, we assume a uniform time of day at which the diurnal cycle peaks (21</w:t>
      </w:r>
      <w:r w:rsidR="000C7B69">
        <w:rPr>
          <w:bCs/>
        </w:rPr>
        <w:t>00</w:t>
      </w:r>
      <w:r w:rsidR="006A4190">
        <w:rPr>
          <w:bCs/>
        </w:rPr>
        <w:t xml:space="preserve"> UTC), and interpolate the gridded ocean depths shown in Figure </w:t>
      </w:r>
      <w:r w:rsidR="009608AC">
        <w:rPr>
          <w:bCs/>
        </w:rPr>
        <w:t>2</w:t>
      </w:r>
      <w:r w:rsidR="009B452D">
        <w:rPr>
          <w:bCs/>
        </w:rPr>
        <w:t>4</w:t>
      </w:r>
      <w:r w:rsidR="006A4190">
        <w:rPr>
          <w:bCs/>
        </w:rPr>
        <w:t xml:space="preserve"> to the WRF grid to apply this model of the diurnal cycle (no diurnal SST cycle is imposed for grid points beyond the latitu</w:t>
      </w:r>
      <w:r w:rsidR="00F3036F">
        <w:rPr>
          <w:bCs/>
        </w:rPr>
        <w:t>de-longitude window of Figure 2</w:t>
      </w:r>
      <w:r w:rsidR="009B452D">
        <w:rPr>
          <w:bCs/>
        </w:rPr>
        <w:t>4</w:t>
      </w:r>
      <w:r w:rsidR="006A4190">
        <w:rPr>
          <w:bCs/>
        </w:rPr>
        <w:t>).</w:t>
      </w:r>
    </w:p>
    <w:p w14:paraId="1D30E0A1" w14:textId="77777777" w:rsidR="006A4190" w:rsidRDefault="00BF4979" w:rsidP="000759DD">
      <w:pPr>
        <w:pStyle w:val="Default"/>
      </w:pPr>
      <w:r>
        <w:rPr>
          <w:noProof/>
        </w:rPr>
        <w:pict w14:anchorId="2E15C285">
          <v:shape id="_x0000_i1042" type="#_x0000_t75" style="width:468pt;height:366.75pt;visibility:visible">
            <v:imagedata r:id="rId31" o:title=""/>
          </v:shape>
        </w:pict>
      </w:r>
    </w:p>
    <w:p w14:paraId="772641BF" w14:textId="3AE6DE1F" w:rsidR="006A4190" w:rsidRPr="00F3036F" w:rsidRDefault="00407EDC" w:rsidP="00407EDC">
      <w:pPr>
        <w:pStyle w:val="Caption"/>
        <w:rPr>
          <w:b/>
          <w:szCs w:val="24"/>
        </w:rPr>
      </w:pPr>
      <w:bookmarkStart w:id="40" w:name="_Toc302073960"/>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20</w:t>
      </w:r>
      <w:r w:rsidRPr="006C5BBB">
        <w:rPr>
          <w:b/>
        </w:rPr>
        <w:fldChar w:fldCharType="end"/>
      </w:r>
      <w:r w:rsidRPr="006C5BBB">
        <w:rPr>
          <w:b/>
        </w:rPr>
        <w:t>.</w:t>
      </w:r>
      <w:r>
        <w:rPr>
          <w:szCs w:val="24"/>
        </w:rPr>
        <w:t xml:space="preserve"> </w:t>
      </w:r>
      <w:r w:rsidR="006A4190" w:rsidRPr="00F3036F">
        <w:rPr>
          <w:szCs w:val="24"/>
        </w:rPr>
        <w:t>Location of the buoys 42035 and 42046. The background shows the land-water mask of the high-resolution gridded daily SST data. (Buoy EPPT2 is not used in our procedure, since it is not representative of ocean conditions.)</w:t>
      </w:r>
      <w:bookmarkEnd w:id="40"/>
    </w:p>
    <w:p w14:paraId="11B5449C" w14:textId="77777777" w:rsidR="006A4190" w:rsidRDefault="00067927" w:rsidP="000759DD">
      <w:pPr>
        <w:pStyle w:val="Default"/>
      </w:pPr>
      <w:r>
        <w:lastRenderedPageBreak/>
        <w:t xml:space="preserve"> </w:t>
      </w:r>
      <w:r w:rsidR="00BF4979">
        <w:rPr>
          <w:noProof/>
        </w:rPr>
        <w:pict w14:anchorId="13D4211D">
          <v:shape id="_x0000_i1043" type="#_x0000_t75" style="width:3in;height:281.25pt;visibility:visible">
            <v:imagedata r:id="rId32" o:title=""/>
          </v:shape>
        </w:pict>
      </w:r>
      <w:r w:rsidR="00BF4979">
        <w:rPr>
          <w:noProof/>
        </w:rPr>
        <w:pict w14:anchorId="4C07233C">
          <v:shape id="_x0000_i1044" type="#_x0000_t75" style="width:3in;height:281.25pt;visibility:visible">
            <v:imagedata r:id="rId33" o:title=""/>
          </v:shape>
        </w:pict>
      </w:r>
      <w:r>
        <w:t xml:space="preserve"> </w:t>
      </w:r>
    </w:p>
    <w:p w14:paraId="7215D0D6" w14:textId="264F4291" w:rsidR="00067927" w:rsidRPr="00C95C97" w:rsidRDefault="00407EDC" w:rsidP="00407EDC">
      <w:pPr>
        <w:pStyle w:val="Caption"/>
        <w:rPr>
          <w:szCs w:val="24"/>
        </w:rPr>
      </w:pPr>
      <w:bookmarkStart w:id="41" w:name="_Toc302073961"/>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21</w:t>
      </w:r>
      <w:r w:rsidRPr="006C5BBB">
        <w:rPr>
          <w:b/>
        </w:rPr>
        <w:fldChar w:fldCharType="end"/>
      </w:r>
      <w:r w:rsidRPr="006C5BBB">
        <w:rPr>
          <w:b/>
        </w:rPr>
        <w:t>.</w:t>
      </w:r>
      <w:r w:rsidR="00067927" w:rsidRPr="00C95C97">
        <w:rPr>
          <w:szCs w:val="24"/>
        </w:rPr>
        <w:t xml:space="preserve"> Illustration of diurnal range computation for buoys 42035 (left) and 42046 (right). See text for details.</w:t>
      </w:r>
      <w:bookmarkEnd w:id="41"/>
    </w:p>
    <w:p w14:paraId="3BA3092B" w14:textId="77777777" w:rsidR="00E63008" w:rsidRDefault="002D3DA7" w:rsidP="001B0109">
      <w:pPr>
        <w:rPr>
          <w:noProof/>
        </w:rPr>
      </w:pPr>
      <w:r>
        <w:t xml:space="preserve"> </w:t>
      </w:r>
      <w:r w:rsidR="00BF4979">
        <w:rPr>
          <w:noProof/>
        </w:rPr>
        <w:pict w14:anchorId="48DF9C7F">
          <v:shape id="_x0000_i1045" type="#_x0000_t75" style="width:3in;height:259.5pt;visibility:visible">
            <v:imagedata r:id="rId34" o:title="" croptop="2110f" cropbottom="3107f"/>
          </v:shape>
        </w:pict>
      </w:r>
      <w:r>
        <w:t xml:space="preserve"> </w:t>
      </w:r>
      <w:r w:rsidR="00BF4979">
        <w:rPr>
          <w:noProof/>
        </w:rPr>
        <w:pict w14:anchorId="45839CF6">
          <v:shape id="_x0000_i1046" type="#_x0000_t75" style="width:3in;height:253.5pt;visibility:visible">
            <v:imagedata r:id="rId35" o:title="" croptop="2990f" cropbottom="4155f"/>
          </v:shape>
        </w:pict>
      </w:r>
    </w:p>
    <w:p w14:paraId="49F99C79" w14:textId="692FF6CE" w:rsidR="002D3DA7" w:rsidRPr="00716C42" w:rsidRDefault="00E63008">
      <w:pPr>
        <w:pStyle w:val="Caption"/>
      </w:pPr>
      <w:bookmarkStart w:id="42" w:name="_Toc302073962"/>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22</w:t>
      </w:r>
      <w:r w:rsidRPr="001B0109">
        <w:rPr>
          <w:b/>
        </w:rPr>
        <w:fldChar w:fldCharType="end"/>
      </w:r>
      <w:r w:rsidRPr="001B0109">
        <w:rPr>
          <w:b/>
        </w:rPr>
        <w:t>.</w:t>
      </w:r>
      <w:r w:rsidRPr="006C5BBB" w:rsidDel="00E63008">
        <w:rPr>
          <w:b/>
        </w:rPr>
        <w:t xml:space="preserve"> </w:t>
      </w:r>
      <w:r w:rsidRPr="001B0109">
        <w:t>A</w:t>
      </w:r>
      <w:r w:rsidR="00716C42" w:rsidRPr="00716C42">
        <w:t xml:space="preserve">s in Figure </w:t>
      </w:r>
      <w:r w:rsidR="0064617D">
        <w:t>21</w:t>
      </w:r>
      <w:r w:rsidR="002D3DA7" w:rsidRPr="00716C42">
        <w:t>, but for the entire month of September 2013</w:t>
      </w:r>
      <w:r w:rsidR="009608AC">
        <w:t>.</w:t>
      </w:r>
      <w:r w:rsidR="002D3DA7" w:rsidRPr="00716C42">
        <w:t xml:space="preserve"> For clarity of presentation, vertical lines at midnight have been omitted, and observed buoy values are plotted as black lines without symbols (they are partially obscured by the over-plotted modeled values in green).</w:t>
      </w:r>
      <w:bookmarkEnd w:id="42"/>
    </w:p>
    <w:p w14:paraId="07F4BC2E" w14:textId="77777777" w:rsidR="002D3DA7" w:rsidRDefault="00BF4979" w:rsidP="000759DD">
      <w:pPr>
        <w:pStyle w:val="Default"/>
      </w:pPr>
      <w:r>
        <w:rPr>
          <w:noProof/>
        </w:rPr>
        <w:lastRenderedPageBreak/>
        <w:pict w14:anchorId="652967A0">
          <v:shape id="_x0000_i1047" type="#_x0000_t75" style="width:468pt;height:604.5pt;visibility:visible">
            <v:imagedata r:id="rId36" o:title=""/>
          </v:shape>
        </w:pict>
      </w:r>
    </w:p>
    <w:p w14:paraId="52E3EB9B" w14:textId="4B77585D" w:rsidR="00E9563E" w:rsidRPr="00764A94" w:rsidRDefault="00407EDC" w:rsidP="00407EDC">
      <w:pPr>
        <w:pStyle w:val="Caption"/>
        <w:rPr>
          <w:b/>
          <w:szCs w:val="24"/>
        </w:rPr>
      </w:pPr>
      <w:bookmarkStart w:id="43" w:name="_Toc302073963"/>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23</w:t>
      </w:r>
      <w:r w:rsidRPr="006C5BBB">
        <w:rPr>
          <w:b/>
        </w:rPr>
        <w:fldChar w:fldCharType="end"/>
      </w:r>
      <w:r w:rsidRPr="006C5BBB">
        <w:rPr>
          <w:b/>
        </w:rPr>
        <w:t>.</w:t>
      </w:r>
      <w:r w:rsidR="00764A94" w:rsidRPr="00764A94">
        <w:rPr>
          <w:szCs w:val="24"/>
        </w:rPr>
        <w:t xml:space="preserve"> </w:t>
      </w:r>
      <w:r w:rsidR="00E9563E" w:rsidRPr="00764A94">
        <w:rPr>
          <w:szCs w:val="24"/>
        </w:rPr>
        <w:t xml:space="preserve"> Derived values of daily amplitude (top) and </w:t>
      </w:r>
      <w:r w:rsidR="009E558A" w:rsidRPr="00764A94">
        <w:rPr>
          <w:szCs w:val="24"/>
        </w:rPr>
        <w:t>ramp depth (bottom). Amplitude values are those for the individual buoys, and the corresponding derived maximum amplitude value.</w:t>
      </w:r>
      <w:bookmarkEnd w:id="43"/>
    </w:p>
    <w:p w14:paraId="0CD26A4F" w14:textId="77777777" w:rsidR="00E9563E" w:rsidRDefault="00BF4979" w:rsidP="000759DD">
      <w:pPr>
        <w:pStyle w:val="Default"/>
      </w:pPr>
      <w:r>
        <w:rPr>
          <w:noProof/>
        </w:rPr>
        <w:lastRenderedPageBreak/>
        <w:pict w14:anchorId="0079524D">
          <v:shape id="_x0000_i1048" type="#_x0000_t75" style="width:468pt;height:417.75pt;visibility:visible">
            <v:imagedata r:id="rId37" o:title="" croptop="11254f" cropbottom="9052f"/>
          </v:shape>
        </w:pict>
      </w:r>
    </w:p>
    <w:p w14:paraId="7F4519BC" w14:textId="77777777" w:rsidR="000467ED" w:rsidRDefault="000467ED" w:rsidP="000759DD">
      <w:pPr>
        <w:pStyle w:val="Default"/>
      </w:pPr>
    </w:p>
    <w:p w14:paraId="18F9349D" w14:textId="22B5C6F2" w:rsidR="006A4190" w:rsidRDefault="00407EDC" w:rsidP="00407EDC">
      <w:pPr>
        <w:pStyle w:val="Caption"/>
      </w:pPr>
      <w:bookmarkStart w:id="44" w:name="_Toc302073964"/>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24</w:t>
      </w:r>
      <w:r w:rsidRPr="006C5BBB">
        <w:rPr>
          <w:b/>
        </w:rPr>
        <w:fldChar w:fldCharType="end"/>
      </w:r>
      <w:r w:rsidRPr="006C5BBB">
        <w:rPr>
          <w:b/>
        </w:rPr>
        <w:t>.</w:t>
      </w:r>
      <w:r w:rsidR="00A30CE3">
        <w:rPr>
          <w:szCs w:val="24"/>
        </w:rPr>
        <w:t xml:space="preserve"> </w:t>
      </w:r>
      <w:r w:rsidR="009E558A" w:rsidRPr="00A30CE3">
        <w:rPr>
          <w:szCs w:val="24"/>
        </w:rPr>
        <w:t>Gridded ocean depth values (m) derived from the World Ocean Atlas data used for interpolation to the WRF grids.</w:t>
      </w:r>
      <w:bookmarkEnd w:id="44"/>
    </w:p>
    <w:p w14:paraId="2B64337E" w14:textId="4218B236" w:rsidR="00A3674E" w:rsidRDefault="00BF7058" w:rsidP="00686936">
      <w:pPr>
        <w:pStyle w:val="Heading2"/>
      </w:pPr>
      <w:r>
        <w:br w:type="page"/>
      </w:r>
      <w:bookmarkStart w:id="45" w:name="_Toc302073726"/>
      <w:r w:rsidR="0095328B" w:rsidRPr="0077526B">
        <w:lastRenderedPageBreak/>
        <w:t>Va</w:t>
      </w:r>
      <w:r w:rsidR="0077526B">
        <w:t>lidation of WRF Production Runs</w:t>
      </w:r>
      <w:bookmarkEnd w:id="45"/>
    </w:p>
    <w:p w14:paraId="3E18350D" w14:textId="77777777" w:rsidR="00632AE9" w:rsidRPr="00632AE9" w:rsidRDefault="00632AE9" w:rsidP="00632AE9">
      <w:pPr>
        <w:ind w:left="720" w:hanging="360"/>
        <w:rPr>
          <w:rFonts w:ascii="Times New Roman" w:hAnsi="Times New Roman"/>
          <w:b/>
          <w:sz w:val="24"/>
          <w:szCs w:val="24"/>
        </w:rPr>
      </w:pPr>
      <w:r w:rsidRPr="00632AE9">
        <w:rPr>
          <w:rFonts w:ascii="Times New Roman" w:hAnsi="Times New Roman"/>
          <w:b/>
          <w:sz w:val="24"/>
          <w:szCs w:val="24"/>
        </w:rPr>
        <w:t>3.3.1 Statistical Evaluation for September 2013</w:t>
      </w:r>
    </w:p>
    <w:p w14:paraId="41B80A1D" w14:textId="77777777" w:rsidR="000467ED" w:rsidRDefault="00574A1E" w:rsidP="006C5BBB">
      <w:pPr>
        <w:pStyle w:val="Default"/>
        <w:spacing w:before="120"/>
        <w:jc w:val="both"/>
        <w:rPr>
          <w:bCs/>
        </w:rPr>
      </w:pPr>
      <w:r w:rsidRPr="00574A1E">
        <w:rPr>
          <w:bCs/>
        </w:rPr>
        <w:t>As described in the Quality Assurance Application Plan (QAPP)</w:t>
      </w:r>
      <w:r w:rsidR="009608AC">
        <w:rPr>
          <w:bCs/>
        </w:rPr>
        <w:t>,</w:t>
      </w:r>
      <w:r w:rsidRPr="00574A1E">
        <w:rPr>
          <w:b/>
          <w:bCs/>
        </w:rPr>
        <w:t xml:space="preserve"> </w:t>
      </w:r>
      <w:r w:rsidRPr="00574A1E">
        <w:rPr>
          <w:bCs/>
        </w:rPr>
        <w:t>WRF run</w:t>
      </w:r>
      <w:r>
        <w:rPr>
          <w:bCs/>
        </w:rPr>
        <w:t xml:space="preserve">s were </w:t>
      </w:r>
      <w:r w:rsidRPr="00574A1E">
        <w:rPr>
          <w:bCs/>
        </w:rPr>
        <w:t>objectively evaluated by computing performance statistics using the WRF-Model Evaluation Tools v5.0 (WRF-MET, available at http://www.dtcenter.org/met/users/) software package. WRF-MET is developed and maintained at the National Center for Atmospheric Research (NCAR) and has been designated the official verification tool for validating simulations generated by NCAR’s Advanced Research WRF (referred to simply as WRF in this document). WRF-MET generates a comprehensive set of model performance statistics by comparing model fields against a variety of observational datasets.  For the purposes of point verification using individual observations, WRF-MET has been designed to ingest both prepBUFR-format files from NCEP (an archive is also maintained by NCAR at http://rda.ucar.edu/datasets/ds337.0/) and Meteorological Assimilation Data Ingest System (MADIS) files from NOAA (</w:t>
      </w:r>
      <w:hyperlink r:id="rId38" w:history="1">
        <w:r w:rsidR="000467ED" w:rsidRPr="009C0D73">
          <w:rPr>
            <w:rStyle w:val="Hyperlink"/>
            <w:bCs/>
          </w:rPr>
          <w:t>http://MADIS.NOAA.gov/</w:t>
        </w:r>
      </w:hyperlink>
      <w:r w:rsidRPr="00574A1E">
        <w:rPr>
          <w:bCs/>
        </w:rPr>
        <w:t xml:space="preserve">). </w:t>
      </w:r>
    </w:p>
    <w:p w14:paraId="4C68E4EF" w14:textId="321903A3" w:rsidR="000467ED" w:rsidRDefault="000467ED" w:rsidP="00B92E50">
      <w:pPr>
        <w:pStyle w:val="Default"/>
        <w:spacing w:before="120"/>
        <w:jc w:val="both"/>
        <w:rPr>
          <w:bCs/>
        </w:rPr>
      </w:pPr>
      <w:r>
        <w:rPr>
          <w:bCs/>
        </w:rPr>
        <w:t xml:space="preserve">Results shown here are based on the </w:t>
      </w:r>
      <w:r w:rsidRPr="00574A1E">
        <w:rPr>
          <w:bCs/>
        </w:rPr>
        <w:t>PrepBUFR files</w:t>
      </w:r>
      <w:r>
        <w:rPr>
          <w:bCs/>
        </w:rPr>
        <w:t>, which</w:t>
      </w:r>
      <w:r w:rsidRPr="00574A1E">
        <w:rPr>
          <w:bCs/>
        </w:rPr>
        <w:t xml:space="preserve"> contain conventional data (e.g., surface reports, rawinsondes, and some satellite-based observations) in BUFR format (a WMO standard) that have been prepared for ingest into NCEP’s operational data assimilation. As such, they are highly quality controlled and available in a timely manner for both North America and globally.</w:t>
      </w:r>
      <w:r w:rsidR="007F6660" w:rsidRPr="007F6660">
        <w:t xml:space="preserve"> </w:t>
      </w:r>
      <w:r w:rsidR="005D5D05">
        <w:t xml:space="preserve">  </w:t>
      </w:r>
      <w:r w:rsidR="007F6660" w:rsidRPr="00024733">
        <w:rPr>
          <w:bCs/>
        </w:rPr>
        <w:t>All the plots and tables generated by WRF-MET for domains d03 (4 km) and d04 (1.33 km) will be made available on AER’s public ftp server.  Descriptions of the contents of each of these files and how to obtain them from our ftp server is provided in Appendix B.</w:t>
      </w:r>
      <w:r w:rsidR="007F6660" w:rsidRPr="007F6660">
        <w:rPr>
          <w:bCs/>
        </w:rPr>
        <w:t xml:space="preserve">  </w:t>
      </w:r>
      <w:r w:rsidR="00B22959">
        <w:rPr>
          <w:bCs/>
        </w:rPr>
        <w:t xml:space="preserve">Only a brief summary of these results are provided here. </w:t>
      </w:r>
    </w:p>
    <w:p w14:paraId="6F237BF7" w14:textId="12290DD2" w:rsidR="000467ED" w:rsidRDefault="000467ED" w:rsidP="006C5BBB">
      <w:pPr>
        <w:pStyle w:val="Default"/>
        <w:spacing w:before="120"/>
        <w:jc w:val="both"/>
        <w:rPr>
          <w:bCs/>
        </w:rPr>
      </w:pPr>
      <w:r>
        <w:rPr>
          <w:bCs/>
        </w:rPr>
        <w:t>Summary statistics of simulated vs. observed near-surface variables from the innermost domain (d4) are shown in</w:t>
      </w:r>
      <w:r w:rsidR="00C305FA">
        <w:t xml:space="preserve"> </w:t>
      </w:r>
      <w:r w:rsidR="00C778CA">
        <w:t xml:space="preserve">Figure </w:t>
      </w:r>
      <w:r w:rsidR="00C778CA">
        <w:rPr>
          <w:bCs/>
        </w:rPr>
        <w:t>2</w:t>
      </w:r>
      <w:r w:rsidR="009B452D">
        <w:rPr>
          <w:bCs/>
        </w:rPr>
        <w:t>5</w:t>
      </w:r>
      <w:r>
        <w:rPr>
          <w:bCs/>
        </w:rPr>
        <w:t xml:space="preserve">.  Shown are </w:t>
      </w:r>
      <w:r w:rsidR="00262F9C">
        <w:rPr>
          <w:bCs/>
        </w:rPr>
        <w:t xml:space="preserve">the </w:t>
      </w:r>
      <w:r>
        <w:rPr>
          <w:bCs/>
        </w:rPr>
        <w:t>hourly domain-wide bias and rms error</w:t>
      </w:r>
      <w:r w:rsidR="00262F9C">
        <w:rPr>
          <w:bCs/>
        </w:rPr>
        <w:t xml:space="preserve"> in 2</w:t>
      </w:r>
      <w:r w:rsidR="00020D12">
        <w:rPr>
          <w:bCs/>
        </w:rPr>
        <w:t xml:space="preserve"> m</w:t>
      </w:r>
      <w:r w:rsidR="00262F9C">
        <w:rPr>
          <w:bCs/>
        </w:rPr>
        <w:t xml:space="preserve"> temperature and 10</w:t>
      </w:r>
      <w:r w:rsidR="00020D12">
        <w:rPr>
          <w:bCs/>
        </w:rPr>
        <w:t xml:space="preserve"> m</w:t>
      </w:r>
      <w:r w:rsidR="00262F9C">
        <w:rPr>
          <w:bCs/>
        </w:rPr>
        <w:t xml:space="preserve"> wind speed</w:t>
      </w:r>
      <w:r>
        <w:rPr>
          <w:bCs/>
        </w:rPr>
        <w:t xml:space="preserve">, based on all </w:t>
      </w:r>
      <w:r w:rsidR="00284384">
        <w:rPr>
          <w:bCs/>
        </w:rPr>
        <w:t>surface-observing</w:t>
      </w:r>
      <w:r>
        <w:rPr>
          <w:bCs/>
        </w:rPr>
        <w:t xml:space="preserve"> stations over land – the corresponding statistics for ship and buoy observations (not shown) have comparable magnitudes.  There is considerable variation of each of these over the 10-day period, with the majority of times having a temperature bias/rmse below 1</w:t>
      </w:r>
      <w:r w:rsidR="007D44C4">
        <w:rPr>
          <w:bCs/>
        </w:rPr>
        <w:t xml:space="preserve"> to 2</w:t>
      </w:r>
      <w:r w:rsidR="003D3767">
        <w:rPr>
          <w:bCs/>
          <w:vertAlign w:val="superscript"/>
        </w:rPr>
        <w:t xml:space="preserve"> </w:t>
      </w:r>
      <w:r w:rsidR="003D3767">
        <w:rPr>
          <w:bCs/>
        </w:rPr>
        <w:t>K</w:t>
      </w:r>
      <w:r>
        <w:rPr>
          <w:bCs/>
        </w:rPr>
        <w:t>, wind speed bias between 0.5 and 1.5 m</w:t>
      </w:r>
      <w:r w:rsidR="00262F9C">
        <w:rPr>
          <w:bCs/>
        </w:rPr>
        <w:t xml:space="preserve"> </w:t>
      </w:r>
      <w:r>
        <w:rPr>
          <w:bCs/>
        </w:rPr>
        <w:t>s</w:t>
      </w:r>
      <w:r w:rsidR="00262F9C" w:rsidRPr="001B0109">
        <w:rPr>
          <w:bCs/>
          <w:vertAlign w:val="superscript"/>
        </w:rPr>
        <w:t>-1</w:t>
      </w:r>
      <w:r>
        <w:rPr>
          <w:bCs/>
        </w:rPr>
        <w:t>, and wind speed rmse below 2 m</w:t>
      </w:r>
      <w:r w:rsidR="00262F9C">
        <w:rPr>
          <w:bCs/>
        </w:rPr>
        <w:t xml:space="preserve"> </w:t>
      </w:r>
      <w:r>
        <w:rPr>
          <w:bCs/>
        </w:rPr>
        <w:t>s</w:t>
      </w:r>
      <w:r w:rsidR="00262F9C" w:rsidRPr="001B0109">
        <w:rPr>
          <w:bCs/>
          <w:vertAlign w:val="superscript"/>
        </w:rPr>
        <w:t>-1</w:t>
      </w:r>
      <w:r>
        <w:rPr>
          <w:bCs/>
        </w:rPr>
        <w:t xml:space="preserve">. The geographic variation of </w:t>
      </w:r>
      <w:r w:rsidR="00262F9C">
        <w:rPr>
          <w:bCs/>
        </w:rPr>
        <w:t xml:space="preserve">the </w:t>
      </w:r>
      <w:r>
        <w:rPr>
          <w:bCs/>
        </w:rPr>
        <w:t>WRF performance can be determined from</w:t>
      </w:r>
      <w:r w:rsidR="00C778CA">
        <w:rPr>
          <w:bCs/>
        </w:rPr>
        <w:t xml:space="preserve"> Figure 2</w:t>
      </w:r>
      <w:r w:rsidR="009B452D">
        <w:rPr>
          <w:bCs/>
        </w:rPr>
        <w:t>6</w:t>
      </w:r>
      <w:r>
        <w:rPr>
          <w:bCs/>
        </w:rPr>
        <w:t>, which shows the bias and rms error (computed separately for each station, over all observation times). This plot reveals some general trends (e.g., a slight overprediction of wind speed over land, and an underprediction over water), as well as identifies outlier stations (e.g., examination of station KDRK revealed a large number of bad wind observation</w:t>
      </w:r>
      <w:r w:rsidR="00262F9C">
        <w:rPr>
          <w:bCs/>
        </w:rPr>
        <w:t>s</w:t>
      </w:r>
      <w:r>
        <w:rPr>
          <w:bCs/>
        </w:rPr>
        <w:t xml:space="preserve"> with a reported zero wind speed, which explains the large error values shown in</w:t>
      </w:r>
      <w:r w:rsidR="00C305FA">
        <w:rPr>
          <w:bCs/>
        </w:rPr>
        <w:t xml:space="preserve"> </w:t>
      </w:r>
      <w:r w:rsidR="00C778CA">
        <w:rPr>
          <w:bCs/>
        </w:rPr>
        <w:t>Figure 2</w:t>
      </w:r>
      <w:r w:rsidR="009B452D">
        <w:rPr>
          <w:bCs/>
        </w:rPr>
        <w:t>6</w:t>
      </w:r>
      <w:r w:rsidR="00E97E12">
        <w:rPr>
          <w:bCs/>
        </w:rPr>
        <w:t>)</w:t>
      </w:r>
      <w:r w:rsidR="00B0777C">
        <w:rPr>
          <w:bCs/>
        </w:rPr>
        <w:t>.</w:t>
      </w:r>
      <w:r>
        <w:rPr>
          <w:bCs/>
        </w:rPr>
        <w:t xml:space="preserve">  Wind summary statistics in the form of wind rose plots for observed and simulated winds for individual stations can provide additional insights: the results for Houston (KHOU,</w:t>
      </w:r>
      <w:r w:rsidR="00C305FA">
        <w:rPr>
          <w:bCs/>
        </w:rPr>
        <w:t xml:space="preserve"> </w:t>
      </w:r>
      <w:r w:rsidR="00C778CA">
        <w:rPr>
          <w:bCs/>
        </w:rPr>
        <w:t>Figure 2</w:t>
      </w:r>
      <w:r w:rsidR="009B452D">
        <w:rPr>
          <w:bCs/>
        </w:rPr>
        <w:t>7</w:t>
      </w:r>
      <w:r>
        <w:rPr>
          <w:bCs/>
        </w:rPr>
        <w:t xml:space="preserve">) show that while the general pattern is well reproduced, there are some discrepancies in the details, such as the tendency to overpredict the wind speed for southeast winds, but underpredict it for northeast winds. For an even more detailed evaluation, we also generated time series plots (of </w:t>
      </w:r>
      <w:r w:rsidR="00262F9C">
        <w:rPr>
          <w:bCs/>
        </w:rPr>
        <w:t xml:space="preserve">modeled </w:t>
      </w:r>
      <w:r>
        <w:rPr>
          <w:bCs/>
        </w:rPr>
        <w:t xml:space="preserve">and observed values) at individual stations (an example is shown in </w:t>
      </w:r>
      <w:r w:rsidR="00C778CA">
        <w:rPr>
          <w:bCs/>
        </w:rPr>
        <w:t>Figure 2</w:t>
      </w:r>
      <w:r w:rsidR="009B452D">
        <w:rPr>
          <w:bCs/>
        </w:rPr>
        <w:t>8</w:t>
      </w:r>
      <w:r w:rsidR="00C305FA">
        <w:rPr>
          <w:bCs/>
        </w:rPr>
        <w:t xml:space="preserve"> </w:t>
      </w:r>
      <w:r>
        <w:rPr>
          <w:bCs/>
        </w:rPr>
        <w:t>for Houston). This can identify additional aspects of the simulation: for example, the slightly negative bias of 2</w:t>
      </w:r>
      <w:r w:rsidR="001F1322">
        <w:rPr>
          <w:bCs/>
        </w:rPr>
        <w:t xml:space="preserve"> m</w:t>
      </w:r>
      <w:r>
        <w:rPr>
          <w:bCs/>
        </w:rPr>
        <w:t xml:space="preserve"> temperature at KHOU is largely due to nighttime temperatures that are too cold on most days, which is only partially offset by overpredicted daytime maxima on some days.</w:t>
      </w:r>
    </w:p>
    <w:p w14:paraId="3F579616" w14:textId="77777777" w:rsidR="000467ED" w:rsidRDefault="000467ED" w:rsidP="00977797">
      <w:pPr>
        <w:pStyle w:val="Default"/>
        <w:jc w:val="both"/>
        <w:rPr>
          <w:bCs/>
        </w:rPr>
      </w:pPr>
    </w:p>
    <w:p w14:paraId="1E259E70" w14:textId="56603A15" w:rsidR="00616A59" w:rsidRPr="00CE11A7" w:rsidRDefault="00616A59" w:rsidP="00B92E50">
      <w:pPr>
        <w:spacing w:line="240" w:lineRule="auto"/>
        <w:jc w:val="both"/>
        <w:rPr>
          <w:rFonts w:ascii="Times New Roman" w:hAnsi="Times New Roman"/>
          <w:sz w:val="24"/>
          <w:szCs w:val="24"/>
        </w:rPr>
      </w:pPr>
      <w:r>
        <w:rPr>
          <w:b/>
          <w:color w:val="FF0000"/>
        </w:rPr>
        <w:br w:type="page"/>
      </w:r>
      <w:r w:rsidR="00CE11A7" w:rsidRPr="00CE11A7">
        <w:rPr>
          <w:rFonts w:ascii="Times New Roman" w:hAnsi="Times New Roman"/>
          <w:sz w:val="24"/>
          <w:szCs w:val="24"/>
        </w:rPr>
        <w:lastRenderedPageBreak/>
        <w:t xml:space="preserve">We also used WRF-MET to generate performance statistics for the entire month of September 2013 for the 4 km domain (d03).  Summary statistics for all the observation stations in the Houston–Galveston area, shown in Figure 29, are presented in Tables 2 and 3. The bias (Table 2) and rms error (Table 3) are shown for each station and the last three lines show the land, water and overall bias and rmse for all the stations in the Houston–Galveston area.  The overall bias for wind speed was 0.77 m s </w:t>
      </w:r>
      <w:r w:rsidR="00CE11A7" w:rsidRPr="00CE11A7">
        <w:rPr>
          <w:rFonts w:ascii="Times New Roman" w:hAnsi="Times New Roman"/>
          <w:sz w:val="24"/>
          <w:szCs w:val="24"/>
          <w:vertAlign w:val="superscript"/>
        </w:rPr>
        <w:t>-1</w:t>
      </w:r>
      <w:r w:rsidR="00CE11A7" w:rsidRPr="00CE11A7">
        <w:rPr>
          <w:rFonts w:ascii="Times New Roman" w:hAnsi="Times New Roman"/>
          <w:sz w:val="24"/>
          <w:szCs w:val="24"/>
        </w:rPr>
        <w:t>, and was greater over land (0.99 m s</w:t>
      </w:r>
      <w:r w:rsidR="00CE11A7" w:rsidRPr="00CE11A7">
        <w:rPr>
          <w:rFonts w:ascii="Times New Roman" w:hAnsi="Times New Roman"/>
          <w:sz w:val="24"/>
          <w:szCs w:val="24"/>
          <w:vertAlign w:val="superscript"/>
        </w:rPr>
        <w:t>-1</w:t>
      </w:r>
      <w:r w:rsidR="00CE11A7" w:rsidRPr="00CE11A7">
        <w:rPr>
          <w:rFonts w:ascii="Times New Roman" w:hAnsi="Times New Roman"/>
          <w:sz w:val="24"/>
          <w:szCs w:val="24"/>
        </w:rPr>
        <w:t>) than over water (0.16 m s</w:t>
      </w:r>
      <w:r w:rsidR="00CE11A7" w:rsidRPr="00CE11A7">
        <w:rPr>
          <w:rFonts w:ascii="Times New Roman" w:hAnsi="Times New Roman"/>
          <w:sz w:val="24"/>
          <w:szCs w:val="24"/>
          <w:vertAlign w:val="superscript"/>
        </w:rPr>
        <w:t>-1</w:t>
      </w:r>
      <w:r w:rsidR="00CE11A7" w:rsidRPr="00CE11A7">
        <w:rPr>
          <w:rFonts w:ascii="Times New Roman" w:hAnsi="Times New Roman"/>
          <w:sz w:val="24"/>
          <w:szCs w:val="24"/>
        </w:rPr>
        <w:t>).  For temperature the overall bias was 0.34 K and was of a different sign over water (-0.38 K) than over land (0.65 K). The overall rmse for wind speed was 1.92 m s</w:t>
      </w:r>
      <w:r w:rsidR="00CE11A7" w:rsidRPr="00CE11A7">
        <w:rPr>
          <w:rFonts w:ascii="Times New Roman" w:hAnsi="Times New Roman"/>
          <w:sz w:val="24"/>
          <w:szCs w:val="24"/>
          <w:vertAlign w:val="superscript"/>
        </w:rPr>
        <w:t>-1</w:t>
      </w:r>
      <w:r w:rsidR="00CE11A7" w:rsidRPr="00CE11A7">
        <w:rPr>
          <w:rFonts w:ascii="Times New Roman" w:hAnsi="Times New Roman"/>
          <w:sz w:val="24"/>
          <w:szCs w:val="24"/>
        </w:rPr>
        <w:t xml:space="preserve"> which was only slightly greater over land (1.95 m s </w:t>
      </w:r>
      <w:r w:rsidR="00CE11A7" w:rsidRPr="00CE11A7">
        <w:rPr>
          <w:rFonts w:ascii="Times New Roman" w:hAnsi="Times New Roman"/>
          <w:sz w:val="24"/>
          <w:szCs w:val="24"/>
          <w:vertAlign w:val="superscript"/>
        </w:rPr>
        <w:t>-1</w:t>
      </w:r>
      <w:r w:rsidR="00CE11A7" w:rsidRPr="00CE11A7">
        <w:rPr>
          <w:rFonts w:ascii="Times New Roman" w:hAnsi="Times New Roman"/>
          <w:sz w:val="24"/>
          <w:szCs w:val="24"/>
        </w:rPr>
        <w:t>) compared to over water (1.85 m s</w:t>
      </w:r>
      <w:r w:rsidR="00CE11A7" w:rsidRPr="00CE11A7">
        <w:rPr>
          <w:rFonts w:ascii="Times New Roman" w:hAnsi="Times New Roman"/>
          <w:sz w:val="24"/>
          <w:szCs w:val="24"/>
          <w:vertAlign w:val="superscript"/>
        </w:rPr>
        <w:t>-1</w:t>
      </w:r>
      <w:r w:rsidR="00CE11A7" w:rsidRPr="00CE11A7">
        <w:rPr>
          <w:rFonts w:ascii="Times New Roman" w:hAnsi="Times New Roman"/>
          <w:sz w:val="24"/>
          <w:szCs w:val="24"/>
        </w:rPr>
        <w:t xml:space="preserve">).  For temperature the overall rmse was 1.68 K and was greater over land (1.85 K) than over water (1.29 K).  </w:t>
      </w:r>
      <w:r w:rsidR="00AD6404">
        <w:rPr>
          <w:rFonts w:ascii="Times New Roman" w:hAnsi="Times New Roman"/>
          <w:sz w:val="24"/>
          <w:szCs w:val="24"/>
        </w:rPr>
        <w:t xml:space="preserve">These statistics are generally consistent with those of other meterological modeling studies of the Houston –Galveston area </w:t>
      </w:r>
      <w:r w:rsidR="00AD6404" w:rsidRPr="00AD6404">
        <w:rPr>
          <w:rFonts w:ascii="Times New Roman" w:hAnsi="Times New Roman"/>
          <w:i/>
          <w:sz w:val="24"/>
          <w:szCs w:val="24"/>
        </w:rPr>
        <w:t>[Byun et al., 2011; Chen et al., 2011</w:t>
      </w:r>
      <w:r w:rsidR="00966467">
        <w:rPr>
          <w:rFonts w:ascii="Times New Roman" w:hAnsi="Times New Roman"/>
          <w:i/>
          <w:sz w:val="24"/>
          <w:szCs w:val="24"/>
        </w:rPr>
        <w:t>b</w:t>
      </w:r>
      <w:r w:rsidR="00AD6404" w:rsidRPr="00AD6404">
        <w:rPr>
          <w:rFonts w:ascii="Times New Roman" w:hAnsi="Times New Roman"/>
          <w:i/>
          <w:sz w:val="24"/>
          <w:szCs w:val="24"/>
        </w:rPr>
        <w:t>; Lee et al., 2012].</w:t>
      </w:r>
      <w:r w:rsidR="00AD6404">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16A59" w:rsidRPr="00964D6D" w14:paraId="6C004829" w14:textId="77777777" w:rsidTr="00964D6D">
        <w:tc>
          <w:tcPr>
            <w:tcW w:w="4788" w:type="dxa"/>
            <w:shd w:val="clear" w:color="auto" w:fill="auto"/>
          </w:tcPr>
          <w:p w14:paraId="243BFD5D" w14:textId="77777777" w:rsidR="00616A59" w:rsidRPr="00964D6D" w:rsidRDefault="00BF4979" w:rsidP="00616A59">
            <w:pPr>
              <w:rPr>
                <w:b/>
                <w:bCs/>
                <w:color w:val="FF0000"/>
              </w:rPr>
            </w:pPr>
            <w:r>
              <w:rPr>
                <w:rFonts w:ascii="Times New Roman" w:eastAsia="Times New Roman" w:hAnsi="Times New Roman"/>
                <w:b/>
                <w:noProof/>
                <w:color w:val="FF0000"/>
                <w:sz w:val="20"/>
                <w:szCs w:val="20"/>
              </w:rPr>
              <w:pict w14:anchorId="4956FA09">
                <v:shape id="_x0000_i1049" type="#_x0000_t75" style="width:3in;height:165.75pt;visibility:visible">
                  <v:imagedata r:id="rId39" o:title=""/>
                </v:shape>
              </w:pict>
            </w:r>
          </w:p>
        </w:tc>
        <w:tc>
          <w:tcPr>
            <w:tcW w:w="4788" w:type="dxa"/>
            <w:shd w:val="clear" w:color="auto" w:fill="auto"/>
          </w:tcPr>
          <w:p w14:paraId="2C73A7FC" w14:textId="77777777" w:rsidR="00616A59" w:rsidRPr="00964D6D" w:rsidRDefault="00BF4979" w:rsidP="00616A59">
            <w:pPr>
              <w:rPr>
                <w:b/>
                <w:bCs/>
                <w:color w:val="FF0000"/>
              </w:rPr>
            </w:pPr>
            <w:r>
              <w:rPr>
                <w:rFonts w:ascii="Times New Roman" w:eastAsia="Times New Roman" w:hAnsi="Times New Roman"/>
                <w:b/>
                <w:noProof/>
                <w:color w:val="FF0000"/>
                <w:sz w:val="20"/>
                <w:szCs w:val="20"/>
              </w:rPr>
              <w:pict w14:anchorId="28C30F9A">
                <v:shape id="_x0000_i1050" type="#_x0000_t75" style="width:3in;height:165.75pt;visibility:visible">
                  <v:imagedata r:id="rId40" o:title=""/>
                </v:shape>
              </w:pict>
            </w:r>
          </w:p>
        </w:tc>
      </w:tr>
      <w:tr w:rsidR="00616A59" w:rsidRPr="00964D6D" w14:paraId="6E72ECCB" w14:textId="77777777" w:rsidTr="00964D6D">
        <w:tc>
          <w:tcPr>
            <w:tcW w:w="4788" w:type="dxa"/>
            <w:shd w:val="clear" w:color="auto" w:fill="auto"/>
          </w:tcPr>
          <w:p w14:paraId="61DD3006" w14:textId="77777777" w:rsidR="00616A59" w:rsidRPr="00964D6D" w:rsidRDefault="00BF4979" w:rsidP="00616A59">
            <w:pPr>
              <w:rPr>
                <w:b/>
                <w:bCs/>
                <w:color w:val="FF0000"/>
              </w:rPr>
            </w:pPr>
            <w:r>
              <w:rPr>
                <w:rFonts w:ascii="Times New Roman" w:eastAsia="Times New Roman" w:hAnsi="Times New Roman"/>
                <w:b/>
                <w:noProof/>
                <w:color w:val="FF0000"/>
                <w:sz w:val="20"/>
                <w:szCs w:val="20"/>
              </w:rPr>
              <w:pict w14:anchorId="5E3A4E33">
                <v:shape id="_x0000_i1051" type="#_x0000_t75" style="width:3in;height:165.75pt;visibility:visible">
                  <v:imagedata r:id="rId41" o:title=""/>
                </v:shape>
              </w:pict>
            </w:r>
          </w:p>
        </w:tc>
        <w:tc>
          <w:tcPr>
            <w:tcW w:w="4788" w:type="dxa"/>
            <w:shd w:val="clear" w:color="auto" w:fill="auto"/>
          </w:tcPr>
          <w:p w14:paraId="7D883C01" w14:textId="77777777" w:rsidR="00616A59" w:rsidRPr="00964D6D" w:rsidRDefault="00BF4979" w:rsidP="00616A59">
            <w:pPr>
              <w:rPr>
                <w:b/>
                <w:bCs/>
                <w:color w:val="FF0000"/>
              </w:rPr>
            </w:pPr>
            <w:r>
              <w:rPr>
                <w:rFonts w:ascii="Times New Roman" w:eastAsia="Times New Roman" w:hAnsi="Times New Roman"/>
                <w:b/>
                <w:noProof/>
                <w:color w:val="FF0000"/>
                <w:sz w:val="20"/>
                <w:szCs w:val="20"/>
              </w:rPr>
              <w:pict w14:anchorId="7DD6F0C3">
                <v:shape id="_x0000_i1052" type="#_x0000_t75" style="width:3in;height:165.75pt;visibility:visible">
                  <v:imagedata r:id="rId42" o:title=""/>
                </v:shape>
              </w:pict>
            </w:r>
          </w:p>
        </w:tc>
      </w:tr>
    </w:tbl>
    <w:p w14:paraId="49F32075" w14:textId="77777777" w:rsidR="00B56509" w:rsidRDefault="00B56509" w:rsidP="00616A59">
      <w:pPr>
        <w:rPr>
          <w:rFonts w:ascii="Times New Roman" w:hAnsi="Times New Roman"/>
          <w:b/>
          <w:bCs/>
          <w:sz w:val="24"/>
          <w:szCs w:val="24"/>
        </w:rPr>
      </w:pPr>
      <w:bookmarkStart w:id="46" w:name="_Ref299976904"/>
    </w:p>
    <w:p w14:paraId="0F30F3F6" w14:textId="07A23333" w:rsidR="00616A59" w:rsidRPr="00B56509" w:rsidRDefault="00171043">
      <w:pPr>
        <w:pStyle w:val="Caption"/>
      </w:pPr>
      <w:bookmarkStart w:id="47" w:name="_Toc302073965"/>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25</w:t>
      </w:r>
      <w:r w:rsidRPr="006C5BBB">
        <w:rPr>
          <w:b/>
        </w:rPr>
        <w:fldChar w:fldCharType="end"/>
      </w:r>
      <w:r w:rsidRPr="006C5BBB">
        <w:rPr>
          <w:b/>
        </w:rPr>
        <w:t>.</w:t>
      </w:r>
      <w:bookmarkEnd w:id="46"/>
      <w:r w:rsidR="00B56509" w:rsidRPr="00B56509">
        <w:rPr>
          <w:b/>
        </w:rPr>
        <w:t xml:space="preserve"> </w:t>
      </w:r>
      <w:r w:rsidR="00616A59" w:rsidRPr="00B56509">
        <w:rPr>
          <w:b/>
        </w:rPr>
        <w:t xml:space="preserve"> </w:t>
      </w:r>
      <w:r w:rsidR="00616A59" w:rsidRPr="00B56509">
        <w:t>Domain-wide summary statistics (bias, left, and rmse, right) for 2</w:t>
      </w:r>
      <w:r w:rsidR="007D44C4">
        <w:t xml:space="preserve"> </w:t>
      </w:r>
      <w:r w:rsidR="008A5409">
        <w:t>m temperature  (</w:t>
      </w:r>
      <w:r w:rsidR="003D3767">
        <w:t>K</w:t>
      </w:r>
      <w:r w:rsidR="008A5409">
        <w:t>, top</w:t>
      </w:r>
      <w:r w:rsidR="00616A59" w:rsidRPr="00B56509">
        <w:t>) and 10</w:t>
      </w:r>
      <w:r w:rsidR="007D44C4">
        <w:t xml:space="preserve"> </w:t>
      </w:r>
      <w:r w:rsidR="008A5409">
        <w:t>m winds (</w:t>
      </w:r>
      <w:r w:rsidR="007D44C4">
        <w:t>m s</w:t>
      </w:r>
      <w:r w:rsidR="007D44C4" w:rsidRPr="007D44C4">
        <w:rPr>
          <w:vertAlign w:val="superscript"/>
        </w:rPr>
        <w:t>-1</w:t>
      </w:r>
      <w:r w:rsidR="008A5409">
        <w:rPr>
          <w:vertAlign w:val="superscript"/>
        </w:rPr>
        <w:t xml:space="preserve"> </w:t>
      </w:r>
      <w:r w:rsidR="008A5409">
        <w:t>, bottom</w:t>
      </w:r>
      <w:r w:rsidR="00616A59" w:rsidRPr="00B56509">
        <w:t xml:space="preserve">). Results are shown for all 30 hours of each forecast, resulting in overlapping lines for hours </w:t>
      </w:r>
      <w:r w:rsidR="000C7B69">
        <w:t>0</w:t>
      </w:r>
      <w:r w:rsidR="00616A59" w:rsidRPr="00B56509">
        <w:t>0</w:t>
      </w:r>
      <w:r w:rsidR="00262F9C">
        <w:t>00</w:t>
      </w:r>
      <w:r w:rsidR="00616A59" w:rsidRPr="00B56509">
        <w:t>-</w:t>
      </w:r>
      <w:r w:rsidR="000C7B69">
        <w:t>0</w:t>
      </w:r>
      <w:r w:rsidR="00616A59" w:rsidRPr="00B56509">
        <w:t>6</w:t>
      </w:r>
      <w:r w:rsidR="00262F9C">
        <w:t>00</w:t>
      </w:r>
      <w:r w:rsidR="00616A59" w:rsidRPr="00B56509">
        <w:t xml:space="preserve"> </w:t>
      </w:r>
      <w:r w:rsidR="00262F9C">
        <w:t xml:space="preserve">UTC </w:t>
      </w:r>
      <w:r w:rsidR="00616A59" w:rsidRPr="00B56509">
        <w:t>of each day.</w:t>
      </w:r>
      <w:bookmarkEnd w:id="47"/>
    </w:p>
    <w:p w14:paraId="640BD478" w14:textId="77777777" w:rsidR="00DA5C97" w:rsidRPr="00DA5C97" w:rsidRDefault="00616A59" w:rsidP="00DA5C97">
      <w:pPr>
        <w:rPr>
          <w:rFonts w:ascii="Times New Roman" w:hAnsi="Times New Roman"/>
          <w:b/>
          <w:color w:val="FF0000"/>
          <w:sz w:val="24"/>
          <w:szCs w:val="24"/>
        </w:rPr>
      </w:pPr>
      <w:r>
        <w:rPr>
          <w:b/>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A5C97" w:rsidRPr="00964D6D" w14:paraId="7DA719B1" w14:textId="77777777" w:rsidTr="00964D6D">
        <w:tc>
          <w:tcPr>
            <w:tcW w:w="4788" w:type="dxa"/>
            <w:shd w:val="clear" w:color="auto" w:fill="auto"/>
          </w:tcPr>
          <w:p w14:paraId="34E2F0F6" w14:textId="77777777" w:rsidR="00DA5C97" w:rsidRPr="00964D6D" w:rsidRDefault="00BF4979" w:rsidP="00964D6D">
            <w:pPr>
              <w:pStyle w:val="Default"/>
              <w:keepNext/>
              <w:keepLines/>
              <w:rPr>
                <w:rFonts w:eastAsia="Times New Roman"/>
              </w:rPr>
            </w:pPr>
            <w:r>
              <w:rPr>
                <w:rFonts w:eastAsia="Times New Roman"/>
                <w:noProof/>
              </w:rPr>
              <w:pict w14:anchorId="39DF5ACE">
                <v:shape id="_x0000_i1053" type="#_x0000_t75" style="width:3in;height:172.5pt;visibility:visible">
                  <v:imagedata r:id="rId43" o:title="" croptop="15906f" cropbottom="14137f" cropleft="3361f" cropright="4411f"/>
                </v:shape>
              </w:pict>
            </w:r>
          </w:p>
        </w:tc>
        <w:tc>
          <w:tcPr>
            <w:tcW w:w="4788" w:type="dxa"/>
            <w:shd w:val="clear" w:color="auto" w:fill="auto"/>
          </w:tcPr>
          <w:p w14:paraId="0142E064" w14:textId="77777777" w:rsidR="00DA5C97" w:rsidRPr="00964D6D" w:rsidRDefault="00BF4979" w:rsidP="00964D6D">
            <w:pPr>
              <w:pStyle w:val="Default"/>
              <w:keepNext/>
              <w:keepLines/>
              <w:rPr>
                <w:rFonts w:eastAsia="Times New Roman"/>
              </w:rPr>
            </w:pPr>
            <w:r>
              <w:rPr>
                <w:rFonts w:eastAsia="Times New Roman"/>
                <w:noProof/>
              </w:rPr>
              <w:pict w14:anchorId="48AB7551">
                <v:shape id="_x0000_i1054" type="#_x0000_t75" style="width:3in;height:172.5pt;visibility:visible">
                  <v:imagedata r:id="rId44" o:title="" croptop="16339f" cropbottom="13867f" cropleft="3641f" cropright="3651f"/>
                </v:shape>
              </w:pict>
            </w:r>
          </w:p>
        </w:tc>
      </w:tr>
      <w:tr w:rsidR="00DA5C97" w:rsidRPr="00964D6D" w14:paraId="32A78179" w14:textId="77777777" w:rsidTr="00964D6D">
        <w:tc>
          <w:tcPr>
            <w:tcW w:w="4788" w:type="dxa"/>
            <w:shd w:val="clear" w:color="auto" w:fill="auto"/>
          </w:tcPr>
          <w:p w14:paraId="0E919271" w14:textId="77777777" w:rsidR="00DA5C97" w:rsidRPr="00964D6D" w:rsidRDefault="00BF4979" w:rsidP="00964D6D">
            <w:pPr>
              <w:pStyle w:val="Default"/>
              <w:keepNext/>
              <w:keepLines/>
              <w:rPr>
                <w:rFonts w:eastAsia="Times New Roman"/>
              </w:rPr>
            </w:pPr>
            <w:r>
              <w:rPr>
                <w:rFonts w:eastAsia="Times New Roman"/>
                <w:noProof/>
              </w:rPr>
              <w:pict w14:anchorId="74C06E27">
                <v:shape id="_x0000_i1055" type="#_x0000_t75" style="width:3in;height:172.5pt;visibility:visible">
                  <v:imagedata r:id="rId45" o:title="" croptop="15636f" cropbottom="13867f" cropleft="3290f" cropright="4411f"/>
                </v:shape>
              </w:pict>
            </w:r>
          </w:p>
        </w:tc>
        <w:tc>
          <w:tcPr>
            <w:tcW w:w="4788" w:type="dxa"/>
            <w:shd w:val="clear" w:color="auto" w:fill="auto"/>
          </w:tcPr>
          <w:p w14:paraId="01ABB0BA" w14:textId="77777777" w:rsidR="00DA5C97" w:rsidRPr="00964D6D" w:rsidRDefault="00BF4979" w:rsidP="00964D6D">
            <w:pPr>
              <w:pStyle w:val="Default"/>
              <w:keepNext/>
              <w:keepLines/>
              <w:rPr>
                <w:rFonts w:eastAsia="Times New Roman"/>
              </w:rPr>
            </w:pPr>
            <w:r>
              <w:rPr>
                <w:rFonts w:eastAsia="Times New Roman"/>
                <w:noProof/>
              </w:rPr>
              <w:pict w14:anchorId="154EC42F">
                <v:shape id="_x0000_i1056" type="#_x0000_t75" style="width:3in;height:172.5pt;visibility:visible">
                  <v:imagedata r:id="rId46" o:title="" croptop="15906f" cropbottom="14029f" cropleft="3151f" cropright="4559f"/>
                </v:shape>
              </w:pict>
            </w:r>
          </w:p>
        </w:tc>
      </w:tr>
    </w:tbl>
    <w:p w14:paraId="5F1ED7BF" w14:textId="2B91D102" w:rsidR="00E97E12" w:rsidRDefault="00171043" w:rsidP="006C5BBB">
      <w:pPr>
        <w:pStyle w:val="Caption"/>
      </w:pPr>
      <w:bookmarkStart w:id="48" w:name="_Ref302076658"/>
      <w:bookmarkStart w:id="49" w:name="_Ref299976924"/>
      <w:bookmarkStart w:id="50" w:name="_Toc302073966"/>
      <w:bookmarkStart w:id="51" w:name="_Ref302076651"/>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26</w:t>
      </w:r>
      <w:r w:rsidRPr="006C5BBB">
        <w:rPr>
          <w:b/>
        </w:rPr>
        <w:fldChar w:fldCharType="end"/>
      </w:r>
      <w:bookmarkEnd w:id="48"/>
      <w:r w:rsidRPr="006C5BBB">
        <w:rPr>
          <w:b/>
        </w:rPr>
        <w:t>.</w:t>
      </w:r>
      <w:bookmarkEnd w:id="49"/>
      <w:r w:rsidR="00DA5C97" w:rsidRPr="00DA5C97">
        <w:rPr>
          <w:b/>
        </w:rPr>
        <w:t xml:space="preserve">  </w:t>
      </w:r>
      <w:r w:rsidR="00DA5C97" w:rsidRPr="00DA5C97">
        <w:t>Time-averaged statistics (bias, left, and rmse, right) for the observing stations in domain d4, for 2</w:t>
      </w:r>
      <w:r w:rsidR="008A5409">
        <w:t xml:space="preserve"> m temperature (</w:t>
      </w:r>
      <w:r w:rsidR="003D3767" w:rsidRPr="003D3767">
        <w:t>K</w:t>
      </w:r>
      <w:r w:rsidR="00DA5C97" w:rsidRPr="00DA5C97">
        <w:t>, top) and 10</w:t>
      </w:r>
      <w:r w:rsidR="003D3767">
        <w:t xml:space="preserve"> </w:t>
      </w:r>
      <w:r w:rsidR="00DA5C97" w:rsidRPr="00DA5C97">
        <w:t>m wind speed (m</w:t>
      </w:r>
      <w:r w:rsidR="00C5599C">
        <w:t xml:space="preserve"> </w:t>
      </w:r>
      <w:r w:rsidR="00DA5C97" w:rsidRPr="00DA5C97">
        <w:t>s</w:t>
      </w:r>
      <w:r w:rsidR="00C5599C" w:rsidRPr="001B0109">
        <w:rPr>
          <w:vertAlign w:val="superscript"/>
        </w:rPr>
        <w:t>-1</w:t>
      </w:r>
      <w:r w:rsidR="00DA5C97" w:rsidRPr="00DA5C97">
        <w:t>, bottom). Results shown here are for land and buoy observations, for forecast hours 7-30 only.</w:t>
      </w:r>
      <w:bookmarkEnd w:id="50"/>
      <w:bookmarkEnd w:id="51"/>
      <w:r w:rsidR="00DA5C97" w:rsidRPr="00DA5C97">
        <w:t xml:space="preserve"> </w:t>
      </w:r>
    </w:p>
    <w:p w14:paraId="3D47B498" w14:textId="77777777" w:rsidR="00E97E12" w:rsidRDefault="00E97E12">
      <w:pPr>
        <w:rPr>
          <w:rFonts w:ascii="Times New Roman" w:hAnsi="Times New Roman"/>
          <w:bCs/>
          <w:sz w:val="24"/>
          <w:szCs w:val="18"/>
        </w:rPr>
      </w:pPr>
      <w:r>
        <w:br w:type="page"/>
      </w:r>
    </w:p>
    <w:p w14:paraId="02E80EE1" w14:textId="77777777" w:rsidR="00DA5C97" w:rsidRDefault="00DA5C97" w:rsidP="006C5BBB">
      <w:pPr>
        <w:pStyle w:val="Caption"/>
      </w:pPr>
    </w:p>
    <w:p w14:paraId="63A518F8" w14:textId="77777777" w:rsidR="00A30BEF" w:rsidRDefault="00BF4979" w:rsidP="001B0109">
      <w:pPr>
        <w:rPr>
          <w:noProof/>
        </w:rPr>
      </w:pPr>
      <w:r>
        <w:rPr>
          <w:noProof/>
        </w:rPr>
        <w:pict w14:anchorId="09C8F5DA">
          <v:shape id="_x0000_i1057" type="#_x0000_t75" style="width:438.75pt;height:186.75pt;visibility:visible">
            <v:imagedata r:id="rId47" o:title="" croptop="12565f" cropbottom="16482f"/>
          </v:shape>
        </w:pict>
      </w:r>
      <w:bookmarkStart w:id="52" w:name="_Ref299978730"/>
    </w:p>
    <w:p w14:paraId="1B8F712F" w14:textId="2C1EC2D0" w:rsidR="00413BC0" w:rsidRPr="00413BC0" w:rsidRDefault="00A30BEF">
      <w:pPr>
        <w:pStyle w:val="Caption"/>
        <w:rPr>
          <w:noProof/>
        </w:rPr>
      </w:pPr>
      <w:bookmarkStart w:id="53" w:name="_Toc302073967"/>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27</w:t>
      </w:r>
      <w:r w:rsidRPr="001B0109">
        <w:rPr>
          <w:b/>
        </w:rPr>
        <w:fldChar w:fldCharType="end"/>
      </w:r>
      <w:r w:rsidRPr="001B0109">
        <w:rPr>
          <w:b/>
        </w:rPr>
        <w:t>.</w:t>
      </w:r>
      <w:bookmarkEnd w:id="52"/>
      <w:r w:rsidR="00171043">
        <w:t xml:space="preserve"> </w:t>
      </w:r>
      <w:r w:rsidR="00413BC0" w:rsidRPr="00413BC0">
        <w:t>Wind rose plot for observed (left) and simulated (right) 10</w:t>
      </w:r>
      <w:r w:rsidR="00583551">
        <w:t xml:space="preserve"> </w:t>
      </w:r>
      <w:r w:rsidR="00413BC0" w:rsidRPr="00413BC0">
        <w:t>m winds at KHOU.  Results are only shown for the 169 observations (out of a total of 238) with reported wind speeds in excess of 3 knots (1.54 m</w:t>
      </w:r>
      <w:r w:rsidR="00C5599C">
        <w:t xml:space="preserve"> </w:t>
      </w:r>
      <w:r w:rsidR="00413BC0" w:rsidRPr="00413BC0">
        <w:t>s</w:t>
      </w:r>
      <w:r w:rsidR="00C5599C" w:rsidRPr="001B0109">
        <w:rPr>
          <w:vertAlign w:val="superscript"/>
        </w:rPr>
        <w:t>-1</w:t>
      </w:r>
      <w:r w:rsidR="00413BC0" w:rsidRPr="00413BC0">
        <w:t>).  Direction bins were chosen to confor</w:t>
      </w:r>
      <w:r w:rsidR="00413BC0">
        <w:t xml:space="preserve">m to the reporting practice of </w:t>
      </w:r>
      <w:r w:rsidR="00413BC0" w:rsidRPr="00413BC0">
        <w:t>reporting wind direction to the nearest 10 degrees. Length of pie segments correspond to the frequency of occurrence, color coding is by wind speed bin (in m</w:t>
      </w:r>
      <w:r w:rsidR="00C5599C">
        <w:t xml:space="preserve"> </w:t>
      </w:r>
      <w:r w:rsidR="00413BC0" w:rsidRPr="00413BC0">
        <w:t>s</w:t>
      </w:r>
      <w:r w:rsidR="00C5599C" w:rsidRPr="001B0109">
        <w:rPr>
          <w:vertAlign w:val="superscript"/>
        </w:rPr>
        <w:t>-1</w:t>
      </w:r>
      <w:r w:rsidR="00413BC0" w:rsidRPr="00413BC0">
        <w:t>).</w:t>
      </w:r>
      <w:bookmarkEnd w:id="53"/>
    </w:p>
    <w:p w14:paraId="68F5C854" w14:textId="77777777" w:rsidR="006E6A83" w:rsidRDefault="00BF4979" w:rsidP="006E6A83">
      <w:pPr>
        <w:pStyle w:val="Default"/>
      </w:pPr>
      <w:r>
        <w:rPr>
          <w:noProof/>
        </w:rPr>
        <w:lastRenderedPageBreak/>
        <w:pict w14:anchorId="7D8C5733">
          <v:shape id="_x0000_i1058" type="#_x0000_t75" style="width:468pt;height:561.75pt;visibility:visible">
            <v:imagedata r:id="rId48" o:title="" croptop="1136f" cropbottom="3777f"/>
          </v:shape>
        </w:pict>
      </w:r>
    </w:p>
    <w:p w14:paraId="38132E76" w14:textId="77777777" w:rsidR="000C1795" w:rsidRDefault="000C1795" w:rsidP="00592D06">
      <w:pPr>
        <w:pStyle w:val="Caption"/>
        <w:rPr>
          <w:szCs w:val="24"/>
        </w:rPr>
      </w:pPr>
      <w:bookmarkStart w:id="54" w:name="_Ref299976950"/>
    </w:p>
    <w:p w14:paraId="52EA2694" w14:textId="2856863D" w:rsidR="004A67CD" w:rsidRDefault="006C5BBB" w:rsidP="006C5BBB">
      <w:pPr>
        <w:pStyle w:val="Caption"/>
        <w:rPr>
          <w:szCs w:val="24"/>
        </w:rPr>
      </w:pPr>
      <w:bookmarkStart w:id="55" w:name="_Toc302073968"/>
      <w:r w:rsidRPr="006C5BBB">
        <w:rPr>
          <w:b/>
        </w:rPr>
        <w:t xml:space="preserve">Figure </w:t>
      </w:r>
      <w:r w:rsidRPr="006C5BBB">
        <w:rPr>
          <w:b/>
        </w:rPr>
        <w:fldChar w:fldCharType="begin"/>
      </w:r>
      <w:r w:rsidRPr="006C5BBB">
        <w:rPr>
          <w:b/>
        </w:rPr>
        <w:instrText xml:space="preserve"> SEQ Figure \* ARABIC </w:instrText>
      </w:r>
      <w:r w:rsidRPr="006C5BBB">
        <w:rPr>
          <w:b/>
        </w:rPr>
        <w:fldChar w:fldCharType="separate"/>
      </w:r>
      <w:r w:rsidR="00A46E6C">
        <w:rPr>
          <w:b/>
          <w:noProof/>
        </w:rPr>
        <w:t>28</w:t>
      </w:r>
      <w:r w:rsidRPr="006C5BBB">
        <w:rPr>
          <w:b/>
        </w:rPr>
        <w:fldChar w:fldCharType="end"/>
      </w:r>
      <w:r w:rsidRPr="006C5BBB">
        <w:rPr>
          <w:b/>
        </w:rPr>
        <w:t>.</w:t>
      </w:r>
      <w:bookmarkEnd w:id="54"/>
      <w:r w:rsidR="00592D06" w:rsidRPr="000C1795">
        <w:rPr>
          <w:szCs w:val="24"/>
        </w:rPr>
        <w:t xml:space="preserve"> Example time series plot of forecast (f, red) and observed (o, blue) values for 2m temperature (top left</w:t>
      </w:r>
      <w:r w:rsidR="00583551">
        <w:rPr>
          <w:szCs w:val="24"/>
        </w:rPr>
        <w:t xml:space="preserve">, </w:t>
      </w:r>
      <w:r w:rsidR="003D3767" w:rsidRPr="003D3767">
        <w:rPr>
          <w:szCs w:val="24"/>
        </w:rPr>
        <w:t>K</w:t>
      </w:r>
      <w:r w:rsidR="00592D06" w:rsidRPr="000C1795">
        <w:rPr>
          <w:szCs w:val="24"/>
        </w:rPr>
        <w:t>), dew point (top right</w:t>
      </w:r>
      <w:r w:rsidR="00583551">
        <w:rPr>
          <w:szCs w:val="24"/>
        </w:rPr>
        <w:t xml:space="preserve">, </w:t>
      </w:r>
      <w:r w:rsidR="00931A4D">
        <w:rPr>
          <w:szCs w:val="24"/>
        </w:rPr>
        <w:t>K</w:t>
      </w:r>
      <w:r w:rsidR="00592D06" w:rsidRPr="000C1795">
        <w:rPr>
          <w:szCs w:val="24"/>
        </w:rPr>
        <w:t>), wind speed (bottom left</w:t>
      </w:r>
      <w:r w:rsidR="00C5599C">
        <w:rPr>
          <w:szCs w:val="24"/>
        </w:rPr>
        <w:t>, m s</w:t>
      </w:r>
      <w:r w:rsidR="00C5599C" w:rsidRPr="001B0109">
        <w:rPr>
          <w:szCs w:val="24"/>
          <w:vertAlign w:val="superscript"/>
        </w:rPr>
        <w:t>-1</w:t>
      </w:r>
      <w:r w:rsidR="00592D06" w:rsidRPr="000C1795">
        <w:rPr>
          <w:szCs w:val="24"/>
        </w:rPr>
        <w:t>), and wind direction (bottom right</w:t>
      </w:r>
      <w:r w:rsidR="00C5599C">
        <w:rPr>
          <w:szCs w:val="24"/>
        </w:rPr>
        <w:t>, degrees</w:t>
      </w:r>
      <w:r w:rsidR="00592D06" w:rsidRPr="000C1795">
        <w:rPr>
          <w:szCs w:val="24"/>
        </w:rPr>
        <w:t>).</w:t>
      </w:r>
      <w:bookmarkEnd w:id="55"/>
    </w:p>
    <w:p w14:paraId="7BD6E111" w14:textId="202E93ED" w:rsidR="009D5F67" w:rsidRDefault="003412AB" w:rsidP="001B0109">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p>
    <w:p w14:paraId="7D853931" w14:textId="77777777" w:rsidR="00B611E4" w:rsidRPr="00B611E4" w:rsidRDefault="00BF4979" w:rsidP="00632AE9">
      <w:pPr>
        <w:rPr>
          <w:rFonts w:ascii="Times New Roman" w:hAnsi="Times New Roman"/>
          <w:sz w:val="24"/>
          <w:szCs w:val="24"/>
        </w:rPr>
      </w:pPr>
      <w:r>
        <w:rPr>
          <w:rFonts w:ascii="Cambria" w:eastAsia="MS Mincho" w:hAnsi="Cambria"/>
          <w:noProof/>
          <w:sz w:val="24"/>
          <w:szCs w:val="24"/>
        </w:rPr>
        <w:pict w14:anchorId="0BFA49C6">
          <v:shape id="_x0000_i1059" type="#_x0000_t75" style="width:453.75pt;height:331.5pt;visibility:visible">
            <v:imagedata r:id="rId49" o:title="" croptop="18267f" cropbottom="15581f" cropleft="3300f" cropright="5793f"/>
          </v:shape>
        </w:pict>
      </w:r>
    </w:p>
    <w:p w14:paraId="7AEFFBEB" w14:textId="09943348" w:rsidR="00B611E4" w:rsidRPr="001B0109" w:rsidRDefault="0077000B" w:rsidP="001B0109">
      <w:pPr>
        <w:pStyle w:val="Caption"/>
        <w:rPr>
          <w:b/>
          <w:szCs w:val="24"/>
        </w:rPr>
      </w:pPr>
      <w:bookmarkStart w:id="56" w:name="_Toc302073969"/>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29</w:t>
      </w:r>
      <w:r w:rsidRPr="001B0109">
        <w:rPr>
          <w:b/>
        </w:rPr>
        <w:fldChar w:fldCharType="end"/>
      </w:r>
      <w:r w:rsidRPr="001B0109">
        <w:rPr>
          <w:b/>
        </w:rPr>
        <w:t>.</w:t>
      </w:r>
      <w:r w:rsidR="00B611E4">
        <w:rPr>
          <w:b/>
          <w:szCs w:val="24"/>
        </w:rPr>
        <w:t xml:space="preserve">  </w:t>
      </w:r>
      <w:r w:rsidR="00B611E4" w:rsidRPr="00B611E4">
        <w:rPr>
          <w:szCs w:val="24"/>
        </w:rPr>
        <w:t>Map of the stations used to generated the WRF-MET performance statistics presented in Tables 2 and 3 for the the Houston-Galveston area using the 4 km output of the WRF production runs for September 2013.</w:t>
      </w:r>
      <w:bookmarkEnd w:id="56"/>
    </w:p>
    <w:p w14:paraId="63A04E98" w14:textId="77777777" w:rsidR="00B611E4" w:rsidRDefault="00B611E4" w:rsidP="00632AE9">
      <w:pPr>
        <w:rPr>
          <w:rFonts w:ascii="Times New Roman" w:hAnsi="Times New Roman"/>
          <w:b/>
          <w:sz w:val="24"/>
          <w:szCs w:val="24"/>
        </w:rPr>
      </w:pPr>
    </w:p>
    <w:p w14:paraId="17F41089" w14:textId="77777777" w:rsidR="00B611E4" w:rsidRDefault="00B611E4" w:rsidP="00632AE9">
      <w:pPr>
        <w:rPr>
          <w:rFonts w:ascii="Times New Roman" w:hAnsi="Times New Roman"/>
          <w:b/>
          <w:sz w:val="24"/>
          <w:szCs w:val="24"/>
        </w:rPr>
      </w:pPr>
    </w:p>
    <w:tbl>
      <w:tblPr>
        <w:tblpPr w:leftFromText="180" w:rightFromText="180" w:vertAnchor="page" w:horzAnchor="margin" w:tblpXSpec="center" w:tblpY="2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460"/>
        <w:gridCol w:w="1460"/>
        <w:gridCol w:w="1492"/>
        <w:gridCol w:w="1460"/>
        <w:gridCol w:w="1493"/>
      </w:tblGrid>
      <w:tr w:rsidR="00721149" w:rsidRPr="00964D6D" w14:paraId="39887C3C" w14:textId="77777777" w:rsidTr="00964D6D">
        <w:tc>
          <w:tcPr>
            <w:tcW w:w="1491" w:type="dxa"/>
            <w:shd w:val="clear" w:color="auto" w:fill="auto"/>
          </w:tcPr>
          <w:p w14:paraId="092B2027"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lastRenderedPageBreak/>
              <w:t>Station</w:t>
            </w:r>
          </w:p>
        </w:tc>
        <w:tc>
          <w:tcPr>
            <w:tcW w:w="1460" w:type="dxa"/>
            <w:shd w:val="clear" w:color="auto" w:fill="auto"/>
          </w:tcPr>
          <w:p w14:paraId="567D3D7A"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Temp (K)</w:t>
            </w:r>
          </w:p>
        </w:tc>
        <w:tc>
          <w:tcPr>
            <w:tcW w:w="1460" w:type="dxa"/>
            <w:shd w:val="clear" w:color="auto" w:fill="auto"/>
          </w:tcPr>
          <w:p w14:paraId="1DAC4BD6"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Dewpoint (K)</w:t>
            </w:r>
          </w:p>
        </w:tc>
        <w:tc>
          <w:tcPr>
            <w:tcW w:w="1492" w:type="dxa"/>
            <w:shd w:val="clear" w:color="auto" w:fill="auto"/>
          </w:tcPr>
          <w:p w14:paraId="75E61466"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Relative Humidity (%)</w:t>
            </w:r>
          </w:p>
        </w:tc>
        <w:tc>
          <w:tcPr>
            <w:tcW w:w="1460" w:type="dxa"/>
            <w:shd w:val="clear" w:color="auto" w:fill="auto"/>
          </w:tcPr>
          <w:p w14:paraId="16A98E16"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Wind Speed (m/s)</w:t>
            </w:r>
          </w:p>
        </w:tc>
        <w:tc>
          <w:tcPr>
            <w:tcW w:w="1493" w:type="dxa"/>
            <w:shd w:val="clear" w:color="auto" w:fill="auto"/>
          </w:tcPr>
          <w:p w14:paraId="01BC8D61"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Wind Direction (degrees)</w:t>
            </w:r>
          </w:p>
        </w:tc>
      </w:tr>
      <w:tr w:rsidR="00721149" w:rsidRPr="00964D6D" w14:paraId="2DEB4F02" w14:textId="77777777" w:rsidTr="00964D6D">
        <w:tc>
          <w:tcPr>
            <w:tcW w:w="1491" w:type="dxa"/>
            <w:shd w:val="clear" w:color="auto" w:fill="auto"/>
          </w:tcPr>
          <w:p w14:paraId="4412D3E7"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42035</w:t>
            </w:r>
          </w:p>
        </w:tc>
        <w:tc>
          <w:tcPr>
            <w:tcW w:w="1460" w:type="dxa"/>
            <w:shd w:val="clear" w:color="auto" w:fill="auto"/>
          </w:tcPr>
          <w:p w14:paraId="2158280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0.12</w:t>
            </w:r>
          </w:p>
        </w:tc>
        <w:tc>
          <w:tcPr>
            <w:tcW w:w="1460" w:type="dxa"/>
            <w:shd w:val="clear" w:color="auto" w:fill="auto"/>
          </w:tcPr>
          <w:p w14:paraId="4E053A1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2.54</w:t>
            </w:r>
          </w:p>
        </w:tc>
        <w:tc>
          <w:tcPr>
            <w:tcW w:w="1492" w:type="dxa"/>
            <w:shd w:val="clear" w:color="auto" w:fill="auto"/>
          </w:tcPr>
          <w:p w14:paraId="399337A3"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10.39</w:t>
            </w:r>
          </w:p>
        </w:tc>
        <w:tc>
          <w:tcPr>
            <w:tcW w:w="1460" w:type="dxa"/>
            <w:shd w:val="clear" w:color="auto" w:fill="auto"/>
          </w:tcPr>
          <w:p w14:paraId="5FCA3E88"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-0.12</w:t>
            </w:r>
          </w:p>
        </w:tc>
        <w:tc>
          <w:tcPr>
            <w:tcW w:w="1493" w:type="dxa"/>
            <w:shd w:val="clear" w:color="auto" w:fill="auto"/>
          </w:tcPr>
          <w:p w14:paraId="6CCDCAD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7.11</w:t>
            </w:r>
          </w:p>
        </w:tc>
      </w:tr>
      <w:tr w:rsidR="00721149" w:rsidRPr="00964D6D" w14:paraId="6B01DB79" w14:textId="77777777" w:rsidTr="00964D6D">
        <w:tc>
          <w:tcPr>
            <w:tcW w:w="1491" w:type="dxa"/>
            <w:shd w:val="clear" w:color="auto" w:fill="auto"/>
          </w:tcPr>
          <w:p w14:paraId="3742BC7F"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EPTT2</w:t>
            </w:r>
          </w:p>
        </w:tc>
        <w:tc>
          <w:tcPr>
            <w:tcW w:w="1460" w:type="dxa"/>
            <w:shd w:val="clear" w:color="auto" w:fill="auto"/>
          </w:tcPr>
          <w:p w14:paraId="16461387"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0.03</w:t>
            </w:r>
          </w:p>
        </w:tc>
        <w:tc>
          <w:tcPr>
            <w:tcW w:w="1460" w:type="dxa"/>
            <w:shd w:val="clear" w:color="auto" w:fill="auto"/>
          </w:tcPr>
          <w:p w14:paraId="1967EF2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434E34C2"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2A4AD9E8"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-0.36</w:t>
            </w:r>
          </w:p>
        </w:tc>
        <w:tc>
          <w:tcPr>
            <w:tcW w:w="1493" w:type="dxa"/>
            <w:shd w:val="clear" w:color="auto" w:fill="auto"/>
          </w:tcPr>
          <w:p w14:paraId="1496748C"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-7.90</w:t>
            </w:r>
          </w:p>
        </w:tc>
      </w:tr>
      <w:tr w:rsidR="00721149" w:rsidRPr="00964D6D" w14:paraId="67776114" w14:textId="77777777" w:rsidTr="00964D6D">
        <w:tc>
          <w:tcPr>
            <w:tcW w:w="1491" w:type="dxa"/>
            <w:shd w:val="clear" w:color="auto" w:fill="auto"/>
          </w:tcPr>
          <w:p w14:paraId="414DAF23"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GTOT2</w:t>
            </w:r>
          </w:p>
        </w:tc>
        <w:tc>
          <w:tcPr>
            <w:tcW w:w="1460" w:type="dxa"/>
            <w:shd w:val="clear" w:color="auto" w:fill="auto"/>
          </w:tcPr>
          <w:p w14:paraId="5C44A70F"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-0.18</w:t>
            </w:r>
          </w:p>
        </w:tc>
        <w:tc>
          <w:tcPr>
            <w:tcW w:w="1460" w:type="dxa"/>
            <w:shd w:val="clear" w:color="auto" w:fill="auto"/>
          </w:tcPr>
          <w:p w14:paraId="50C9C00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66D843E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11B2B93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3" w:type="dxa"/>
            <w:shd w:val="clear" w:color="auto" w:fill="auto"/>
          </w:tcPr>
          <w:p w14:paraId="1078057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r>
      <w:tr w:rsidR="00721149" w:rsidRPr="00964D6D" w14:paraId="540FB4F6" w14:textId="77777777" w:rsidTr="00964D6D">
        <w:tc>
          <w:tcPr>
            <w:tcW w:w="1491" w:type="dxa"/>
            <w:shd w:val="clear" w:color="auto" w:fill="auto"/>
          </w:tcPr>
          <w:p w14:paraId="69D41FD8"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K6R3</w:t>
            </w:r>
          </w:p>
        </w:tc>
        <w:tc>
          <w:tcPr>
            <w:tcW w:w="1460" w:type="dxa"/>
            <w:shd w:val="clear" w:color="auto" w:fill="auto"/>
          </w:tcPr>
          <w:p w14:paraId="09D68AAC"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1.20</w:t>
            </w:r>
          </w:p>
        </w:tc>
        <w:tc>
          <w:tcPr>
            <w:tcW w:w="1460" w:type="dxa"/>
            <w:shd w:val="clear" w:color="auto" w:fill="auto"/>
          </w:tcPr>
          <w:p w14:paraId="06929CD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-0.09</w:t>
            </w:r>
          </w:p>
        </w:tc>
        <w:tc>
          <w:tcPr>
            <w:tcW w:w="1492" w:type="dxa"/>
            <w:shd w:val="clear" w:color="auto" w:fill="auto"/>
          </w:tcPr>
          <w:p w14:paraId="41987C7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-6.43</w:t>
            </w:r>
          </w:p>
        </w:tc>
        <w:tc>
          <w:tcPr>
            <w:tcW w:w="1460" w:type="dxa"/>
            <w:shd w:val="clear" w:color="auto" w:fill="auto"/>
          </w:tcPr>
          <w:p w14:paraId="11EC95B7"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1.94</w:t>
            </w:r>
          </w:p>
        </w:tc>
        <w:tc>
          <w:tcPr>
            <w:tcW w:w="1493" w:type="dxa"/>
            <w:shd w:val="clear" w:color="auto" w:fill="auto"/>
          </w:tcPr>
          <w:p w14:paraId="3C3839D7"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28.67</w:t>
            </w:r>
          </w:p>
        </w:tc>
      </w:tr>
      <w:tr w:rsidR="00721149" w:rsidRPr="00964D6D" w14:paraId="008EE73C" w14:textId="77777777" w:rsidTr="00964D6D">
        <w:tc>
          <w:tcPr>
            <w:tcW w:w="1491" w:type="dxa"/>
            <w:shd w:val="clear" w:color="auto" w:fill="auto"/>
          </w:tcPr>
          <w:p w14:paraId="799E229F"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KARM</w:t>
            </w:r>
          </w:p>
        </w:tc>
        <w:tc>
          <w:tcPr>
            <w:tcW w:w="1460" w:type="dxa"/>
            <w:shd w:val="clear" w:color="auto" w:fill="auto"/>
          </w:tcPr>
          <w:p w14:paraId="42A3251F"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0.63</w:t>
            </w:r>
          </w:p>
        </w:tc>
        <w:tc>
          <w:tcPr>
            <w:tcW w:w="1460" w:type="dxa"/>
            <w:shd w:val="clear" w:color="auto" w:fill="auto"/>
          </w:tcPr>
          <w:p w14:paraId="07D3FDB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0.79</w:t>
            </w:r>
          </w:p>
        </w:tc>
        <w:tc>
          <w:tcPr>
            <w:tcW w:w="1492" w:type="dxa"/>
            <w:shd w:val="clear" w:color="auto" w:fill="auto"/>
          </w:tcPr>
          <w:p w14:paraId="6ABA0F9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-0.26</w:t>
            </w:r>
          </w:p>
        </w:tc>
        <w:tc>
          <w:tcPr>
            <w:tcW w:w="1460" w:type="dxa"/>
            <w:shd w:val="clear" w:color="auto" w:fill="auto"/>
          </w:tcPr>
          <w:p w14:paraId="7EF48B63"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1.14</w:t>
            </w:r>
          </w:p>
        </w:tc>
        <w:tc>
          <w:tcPr>
            <w:tcW w:w="1493" w:type="dxa"/>
            <w:shd w:val="clear" w:color="auto" w:fill="auto"/>
          </w:tcPr>
          <w:p w14:paraId="0694410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8.42</w:t>
            </w:r>
          </w:p>
        </w:tc>
      </w:tr>
      <w:tr w:rsidR="00721149" w:rsidRPr="00964D6D" w14:paraId="5ADC549C" w14:textId="77777777" w:rsidTr="00964D6D">
        <w:tc>
          <w:tcPr>
            <w:tcW w:w="1491" w:type="dxa"/>
            <w:shd w:val="clear" w:color="auto" w:fill="auto"/>
          </w:tcPr>
          <w:p w14:paraId="0549A5CB"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KAXH</w:t>
            </w:r>
          </w:p>
        </w:tc>
        <w:tc>
          <w:tcPr>
            <w:tcW w:w="1460" w:type="dxa"/>
            <w:shd w:val="clear" w:color="auto" w:fill="auto"/>
          </w:tcPr>
          <w:p w14:paraId="756A0AA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0.83</w:t>
            </w:r>
          </w:p>
        </w:tc>
        <w:tc>
          <w:tcPr>
            <w:tcW w:w="1460" w:type="dxa"/>
            <w:shd w:val="clear" w:color="auto" w:fill="auto"/>
          </w:tcPr>
          <w:p w14:paraId="00288173"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0.35</w:t>
            </w:r>
          </w:p>
        </w:tc>
        <w:tc>
          <w:tcPr>
            <w:tcW w:w="1492" w:type="dxa"/>
            <w:shd w:val="clear" w:color="auto" w:fill="auto"/>
          </w:tcPr>
          <w:p w14:paraId="2CFAD0E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-3.09</w:t>
            </w:r>
          </w:p>
        </w:tc>
        <w:tc>
          <w:tcPr>
            <w:tcW w:w="1460" w:type="dxa"/>
            <w:shd w:val="clear" w:color="auto" w:fill="auto"/>
          </w:tcPr>
          <w:p w14:paraId="2D2CE34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1.64</w:t>
            </w:r>
          </w:p>
        </w:tc>
        <w:tc>
          <w:tcPr>
            <w:tcW w:w="1493" w:type="dxa"/>
            <w:shd w:val="clear" w:color="auto" w:fill="auto"/>
          </w:tcPr>
          <w:p w14:paraId="2E179C8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20.10</w:t>
            </w:r>
          </w:p>
        </w:tc>
      </w:tr>
      <w:tr w:rsidR="00721149" w:rsidRPr="00964D6D" w14:paraId="61198C01" w14:textId="77777777" w:rsidTr="00964D6D">
        <w:tc>
          <w:tcPr>
            <w:tcW w:w="1491" w:type="dxa"/>
            <w:shd w:val="clear" w:color="auto" w:fill="auto"/>
          </w:tcPr>
          <w:p w14:paraId="51A6CAA6"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KCXO</w:t>
            </w:r>
          </w:p>
        </w:tc>
        <w:tc>
          <w:tcPr>
            <w:tcW w:w="1460" w:type="dxa"/>
            <w:shd w:val="clear" w:color="auto" w:fill="auto"/>
          </w:tcPr>
          <w:p w14:paraId="06B92451"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1.39</w:t>
            </w:r>
          </w:p>
        </w:tc>
        <w:tc>
          <w:tcPr>
            <w:tcW w:w="1460" w:type="dxa"/>
            <w:shd w:val="clear" w:color="auto" w:fill="auto"/>
          </w:tcPr>
          <w:p w14:paraId="07B2DB0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0.75</w:t>
            </w:r>
          </w:p>
        </w:tc>
        <w:tc>
          <w:tcPr>
            <w:tcW w:w="1492" w:type="dxa"/>
            <w:shd w:val="clear" w:color="auto" w:fill="auto"/>
          </w:tcPr>
          <w:p w14:paraId="73890D01"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-4.38</w:t>
            </w:r>
          </w:p>
        </w:tc>
        <w:tc>
          <w:tcPr>
            <w:tcW w:w="1460" w:type="dxa"/>
            <w:shd w:val="clear" w:color="auto" w:fill="auto"/>
          </w:tcPr>
          <w:p w14:paraId="6BC4D66C"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1.38</w:t>
            </w:r>
          </w:p>
        </w:tc>
        <w:tc>
          <w:tcPr>
            <w:tcW w:w="1493" w:type="dxa"/>
            <w:shd w:val="clear" w:color="auto" w:fill="auto"/>
          </w:tcPr>
          <w:p w14:paraId="7962DF32"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21.89</w:t>
            </w:r>
          </w:p>
        </w:tc>
      </w:tr>
      <w:tr w:rsidR="00721149" w:rsidRPr="00964D6D" w14:paraId="7C4D3198" w14:textId="77777777" w:rsidTr="00964D6D">
        <w:tc>
          <w:tcPr>
            <w:tcW w:w="1491" w:type="dxa"/>
            <w:shd w:val="clear" w:color="auto" w:fill="auto"/>
          </w:tcPr>
          <w:p w14:paraId="2C1CF288"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KDWH</w:t>
            </w:r>
          </w:p>
        </w:tc>
        <w:tc>
          <w:tcPr>
            <w:tcW w:w="1460" w:type="dxa"/>
            <w:shd w:val="clear" w:color="auto" w:fill="auto"/>
          </w:tcPr>
          <w:p w14:paraId="6D91220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1.37</w:t>
            </w:r>
          </w:p>
        </w:tc>
        <w:tc>
          <w:tcPr>
            <w:tcW w:w="1460" w:type="dxa"/>
            <w:shd w:val="clear" w:color="auto" w:fill="auto"/>
          </w:tcPr>
          <w:p w14:paraId="73D3191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-0.67</w:t>
            </w:r>
          </w:p>
        </w:tc>
        <w:tc>
          <w:tcPr>
            <w:tcW w:w="1492" w:type="dxa"/>
            <w:shd w:val="clear" w:color="auto" w:fill="auto"/>
          </w:tcPr>
          <w:p w14:paraId="0477851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-9.63</w:t>
            </w:r>
          </w:p>
        </w:tc>
        <w:tc>
          <w:tcPr>
            <w:tcW w:w="1460" w:type="dxa"/>
            <w:shd w:val="clear" w:color="auto" w:fill="auto"/>
          </w:tcPr>
          <w:p w14:paraId="783A950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1.40</w:t>
            </w:r>
          </w:p>
        </w:tc>
        <w:tc>
          <w:tcPr>
            <w:tcW w:w="1493" w:type="dxa"/>
            <w:shd w:val="clear" w:color="auto" w:fill="auto"/>
          </w:tcPr>
          <w:p w14:paraId="7A752D0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6.30</w:t>
            </w:r>
          </w:p>
        </w:tc>
      </w:tr>
      <w:tr w:rsidR="00721149" w:rsidRPr="00964D6D" w14:paraId="197ECFF4" w14:textId="77777777" w:rsidTr="00964D6D">
        <w:tc>
          <w:tcPr>
            <w:tcW w:w="1491" w:type="dxa"/>
            <w:shd w:val="clear" w:color="auto" w:fill="auto"/>
          </w:tcPr>
          <w:p w14:paraId="38747C25" w14:textId="77777777" w:rsidR="00721149" w:rsidRPr="00964D6D" w:rsidRDefault="00721149" w:rsidP="00964D6D">
            <w:pPr>
              <w:spacing w:after="0" w:line="240" w:lineRule="auto"/>
              <w:rPr>
                <w:rFonts w:ascii="Courier" w:eastAsia="MS Mincho" w:hAnsi="Courier"/>
                <w:b/>
                <w:sz w:val="21"/>
                <w:szCs w:val="21"/>
              </w:rPr>
            </w:pPr>
            <w:r w:rsidRPr="00964D6D">
              <w:rPr>
                <w:rFonts w:ascii="Courier" w:eastAsia="MS Mincho" w:hAnsi="Courier"/>
                <w:b/>
                <w:sz w:val="21"/>
                <w:szCs w:val="21"/>
              </w:rPr>
              <w:t>KEFD</w:t>
            </w:r>
          </w:p>
        </w:tc>
        <w:tc>
          <w:tcPr>
            <w:tcW w:w="1460" w:type="dxa"/>
            <w:shd w:val="clear" w:color="auto" w:fill="auto"/>
          </w:tcPr>
          <w:p w14:paraId="67CB6EE1"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-0.20</w:t>
            </w:r>
          </w:p>
        </w:tc>
        <w:tc>
          <w:tcPr>
            <w:tcW w:w="1460" w:type="dxa"/>
            <w:shd w:val="clear" w:color="auto" w:fill="auto"/>
          </w:tcPr>
          <w:p w14:paraId="0269ACF8"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-0.73</w:t>
            </w:r>
          </w:p>
        </w:tc>
        <w:tc>
          <w:tcPr>
            <w:tcW w:w="1492" w:type="dxa"/>
            <w:shd w:val="clear" w:color="auto" w:fill="auto"/>
          </w:tcPr>
          <w:p w14:paraId="2B1D69E8"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-2.96</w:t>
            </w:r>
          </w:p>
        </w:tc>
        <w:tc>
          <w:tcPr>
            <w:tcW w:w="1460" w:type="dxa"/>
            <w:shd w:val="clear" w:color="auto" w:fill="auto"/>
          </w:tcPr>
          <w:p w14:paraId="2274AB86"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1.59</w:t>
            </w:r>
          </w:p>
        </w:tc>
        <w:tc>
          <w:tcPr>
            <w:tcW w:w="1493" w:type="dxa"/>
            <w:shd w:val="clear" w:color="auto" w:fill="auto"/>
          </w:tcPr>
          <w:p w14:paraId="70E4EDAC"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15.19</w:t>
            </w:r>
          </w:p>
        </w:tc>
      </w:tr>
      <w:tr w:rsidR="00721149" w:rsidRPr="00964D6D" w14:paraId="0898BD27" w14:textId="77777777" w:rsidTr="00964D6D">
        <w:tc>
          <w:tcPr>
            <w:tcW w:w="1491" w:type="dxa"/>
            <w:shd w:val="clear" w:color="auto" w:fill="auto"/>
          </w:tcPr>
          <w:p w14:paraId="30FC8FD8" w14:textId="77777777" w:rsidR="00721149" w:rsidRPr="00964D6D" w:rsidRDefault="00721149" w:rsidP="00964D6D">
            <w:pPr>
              <w:spacing w:after="0" w:line="240" w:lineRule="auto"/>
              <w:rPr>
                <w:rFonts w:ascii="Courier" w:eastAsia="MS Mincho" w:hAnsi="Courier"/>
                <w:b/>
                <w:sz w:val="21"/>
                <w:szCs w:val="21"/>
              </w:rPr>
            </w:pPr>
            <w:r w:rsidRPr="00964D6D">
              <w:rPr>
                <w:rFonts w:ascii="Courier" w:eastAsia="MS Mincho" w:hAnsi="Courier"/>
                <w:b/>
                <w:sz w:val="21"/>
                <w:szCs w:val="21"/>
              </w:rPr>
              <w:t>KGLS</w:t>
            </w:r>
          </w:p>
        </w:tc>
        <w:tc>
          <w:tcPr>
            <w:tcW w:w="1460" w:type="dxa"/>
            <w:shd w:val="clear" w:color="auto" w:fill="auto"/>
          </w:tcPr>
          <w:p w14:paraId="642720E4"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0.13</w:t>
            </w:r>
          </w:p>
        </w:tc>
        <w:tc>
          <w:tcPr>
            <w:tcW w:w="1460" w:type="dxa"/>
            <w:shd w:val="clear" w:color="auto" w:fill="auto"/>
          </w:tcPr>
          <w:p w14:paraId="4C25B959"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-0.21</w:t>
            </w:r>
          </w:p>
        </w:tc>
        <w:tc>
          <w:tcPr>
            <w:tcW w:w="1492" w:type="dxa"/>
            <w:shd w:val="clear" w:color="auto" w:fill="auto"/>
          </w:tcPr>
          <w:p w14:paraId="5E446219"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-2.89</w:t>
            </w:r>
          </w:p>
        </w:tc>
        <w:tc>
          <w:tcPr>
            <w:tcW w:w="1460" w:type="dxa"/>
            <w:shd w:val="clear" w:color="auto" w:fill="auto"/>
          </w:tcPr>
          <w:p w14:paraId="00743FF6"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0.28</w:t>
            </w:r>
          </w:p>
        </w:tc>
        <w:tc>
          <w:tcPr>
            <w:tcW w:w="1493" w:type="dxa"/>
            <w:shd w:val="clear" w:color="auto" w:fill="auto"/>
          </w:tcPr>
          <w:p w14:paraId="06C682E8"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9.93</w:t>
            </w:r>
          </w:p>
        </w:tc>
      </w:tr>
      <w:tr w:rsidR="00721149" w:rsidRPr="00964D6D" w14:paraId="702859EA" w14:textId="77777777" w:rsidTr="00964D6D">
        <w:tc>
          <w:tcPr>
            <w:tcW w:w="1491" w:type="dxa"/>
            <w:shd w:val="clear" w:color="auto" w:fill="auto"/>
          </w:tcPr>
          <w:p w14:paraId="669D28FE"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KHOU</w:t>
            </w:r>
          </w:p>
        </w:tc>
        <w:tc>
          <w:tcPr>
            <w:tcW w:w="1460" w:type="dxa"/>
            <w:shd w:val="clear" w:color="auto" w:fill="auto"/>
          </w:tcPr>
          <w:p w14:paraId="363A73B9"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0.59</w:t>
            </w:r>
          </w:p>
        </w:tc>
        <w:tc>
          <w:tcPr>
            <w:tcW w:w="1460" w:type="dxa"/>
            <w:shd w:val="clear" w:color="auto" w:fill="auto"/>
          </w:tcPr>
          <w:p w14:paraId="7B76617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0.02</w:t>
            </w:r>
          </w:p>
        </w:tc>
        <w:tc>
          <w:tcPr>
            <w:tcW w:w="1492" w:type="dxa"/>
            <w:shd w:val="clear" w:color="auto" w:fill="auto"/>
          </w:tcPr>
          <w:p w14:paraId="0785E33B"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-2.41</w:t>
            </w:r>
          </w:p>
        </w:tc>
        <w:tc>
          <w:tcPr>
            <w:tcW w:w="1460" w:type="dxa"/>
            <w:shd w:val="clear" w:color="auto" w:fill="auto"/>
          </w:tcPr>
          <w:p w14:paraId="366B0F8C"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0.83</w:t>
            </w:r>
          </w:p>
        </w:tc>
        <w:tc>
          <w:tcPr>
            <w:tcW w:w="1493" w:type="dxa"/>
            <w:shd w:val="clear" w:color="auto" w:fill="auto"/>
          </w:tcPr>
          <w:p w14:paraId="444041C7"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9.79</w:t>
            </w:r>
          </w:p>
        </w:tc>
      </w:tr>
      <w:tr w:rsidR="00721149" w:rsidRPr="00964D6D" w14:paraId="3D537FDC" w14:textId="77777777" w:rsidTr="00964D6D">
        <w:tc>
          <w:tcPr>
            <w:tcW w:w="1491" w:type="dxa"/>
            <w:shd w:val="clear" w:color="auto" w:fill="auto"/>
          </w:tcPr>
          <w:p w14:paraId="570E520E" w14:textId="77777777" w:rsidR="00721149" w:rsidRPr="00964D6D" w:rsidRDefault="00721149" w:rsidP="00964D6D">
            <w:pPr>
              <w:spacing w:after="0" w:line="240" w:lineRule="auto"/>
              <w:rPr>
                <w:rFonts w:ascii="Courier" w:eastAsia="MS Mincho" w:hAnsi="Courier"/>
                <w:b/>
                <w:sz w:val="21"/>
                <w:szCs w:val="21"/>
              </w:rPr>
            </w:pPr>
            <w:r w:rsidRPr="00964D6D">
              <w:rPr>
                <w:rFonts w:ascii="Courier" w:eastAsia="MS Mincho" w:hAnsi="Courier"/>
                <w:b/>
                <w:sz w:val="21"/>
                <w:szCs w:val="21"/>
              </w:rPr>
              <w:t>KIAH</w:t>
            </w:r>
          </w:p>
        </w:tc>
        <w:tc>
          <w:tcPr>
            <w:tcW w:w="1460" w:type="dxa"/>
            <w:shd w:val="clear" w:color="auto" w:fill="auto"/>
          </w:tcPr>
          <w:p w14:paraId="5B6EBA3A"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1.30</w:t>
            </w:r>
          </w:p>
        </w:tc>
        <w:tc>
          <w:tcPr>
            <w:tcW w:w="1460" w:type="dxa"/>
            <w:shd w:val="clear" w:color="auto" w:fill="auto"/>
          </w:tcPr>
          <w:p w14:paraId="41EB266D"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-0.69</w:t>
            </w:r>
          </w:p>
        </w:tc>
        <w:tc>
          <w:tcPr>
            <w:tcW w:w="1492" w:type="dxa"/>
            <w:shd w:val="clear" w:color="auto" w:fill="auto"/>
          </w:tcPr>
          <w:p w14:paraId="752DF7E4"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-8.91</w:t>
            </w:r>
          </w:p>
        </w:tc>
        <w:tc>
          <w:tcPr>
            <w:tcW w:w="1460" w:type="dxa"/>
            <w:shd w:val="clear" w:color="auto" w:fill="auto"/>
          </w:tcPr>
          <w:p w14:paraId="7F8BCCED"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0.59</w:t>
            </w:r>
          </w:p>
        </w:tc>
        <w:tc>
          <w:tcPr>
            <w:tcW w:w="1493" w:type="dxa"/>
            <w:shd w:val="clear" w:color="auto" w:fill="auto"/>
          </w:tcPr>
          <w:p w14:paraId="31419DE7"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1.18</w:t>
            </w:r>
          </w:p>
        </w:tc>
      </w:tr>
      <w:tr w:rsidR="00721149" w:rsidRPr="00964D6D" w14:paraId="14C9803F" w14:textId="77777777" w:rsidTr="00964D6D">
        <w:tc>
          <w:tcPr>
            <w:tcW w:w="1491" w:type="dxa"/>
            <w:shd w:val="clear" w:color="auto" w:fill="auto"/>
          </w:tcPr>
          <w:p w14:paraId="475CE5B3"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KLBX</w:t>
            </w:r>
          </w:p>
        </w:tc>
        <w:tc>
          <w:tcPr>
            <w:tcW w:w="1460" w:type="dxa"/>
            <w:shd w:val="clear" w:color="auto" w:fill="auto"/>
          </w:tcPr>
          <w:p w14:paraId="51E4E881"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0.38</w:t>
            </w:r>
          </w:p>
        </w:tc>
        <w:tc>
          <w:tcPr>
            <w:tcW w:w="1460" w:type="dxa"/>
            <w:shd w:val="clear" w:color="auto" w:fill="auto"/>
          </w:tcPr>
          <w:p w14:paraId="55B88CF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0.36</w:t>
            </w:r>
          </w:p>
        </w:tc>
        <w:tc>
          <w:tcPr>
            <w:tcW w:w="1492" w:type="dxa"/>
            <w:shd w:val="clear" w:color="auto" w:fill="auto"/>
          </w:tcPr>
          <w:p w14:paraId="240462A8"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-1.17</w:t>
            </w:r>
          </w:p>
        </w:tc>
        <w:tc>
          <w:tcPr>
            <w:tcW w:w="1460" w:type="dxa"/>
            <w:shd w:val="clear" w:color="auto" w:fill="auto"/>
          </w:tcPr>
          <w:p w14:paraId="57497DBA"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1.04</w:t>
            </w:r>
          </w:p>
        </w:tc>
        <w:tc>
          <w:tcPr>
            <w:tcW w:w="1493" w:type="dxa"/>
            <w:shd w:val="clear" w:color="auto" w:fill="auto"/>
          </w:tcPr>
          <w:p w14:paraId="39693957"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5.31</w:t>
            </w:r>
          </w:p>
        </w:tc>
      </w:tr>
      <w:tr w:rsidR="00721149" w:rsidRPr="00964D6D" w14:paraId="0ABDAE99" w14:textId="77777777" w:rsidTr="00964D6D">
        <w:tc>
          <w:tcPr>
            <w:tcW w:w="1491" w:type="dxa"/>
            <w:shd w:val="clear" w:color="auto" w:fill="auto"/>
          </w:tcPr>
          <w:p w14:paraId="1149A8DD"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KLVJ</w:t>
            </w:r>
          </w:p>
        </w:tc>
        <w:tc>
          <w:tcPr>
            <w:tcW w:w="1460" w:type="dxa"/>
            <w:shd w:val="clear" w:color="auto" w:fill="auto"/>
          </w:tcPr>
          <w:p w14:paraId="51DFCDB2"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0.23</w:t>
            </w:r>
          </w:p>
        </w:tc>
        <w:tc>
          <w:tcPr>
            <w:tcW w:w="1460" w:type="dxa"/>
            <w:shd w:val="clear" w:color="auto" w:fill="auto"/>
          </w:tcPr>
          <w:p w14:paraId="11E3145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0.38</w:t>
            </w:r>
          </w:p>
        </w:tc>
        <w:tc>
          <w:tcPr>
            <w:tcW w:w="1492" w:type="dxa"/>
            <w:shd w:val="clear" w:color="auto" w:fill="auto"/>
          </w:tcPr>
          <w:p w14:paraId="4F8FE59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0.36</w:t>
            </w:r>
          </w:p>
        </w:tc>
        <w:tc>
          <w:tcPr>
            <w:tcW w:w="1460" w:type="dxa"/>
            <w:shd w:val="clear" w:color="auto" w:fill="auto"/>
          </w:tcPr>
          <w:p w14:paraId="5E6763C3"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1.35</w:t>
            </w:r>
          </w:p>
        </w:tc>
        <w:tc>
          <w:tcPr>
            <w:tcW w:w="1493" w:type="dxa"/>
            <w:shd w:val="clear" w:color="auto" w:fill="auto"/>
          </w:tcPr>
          <w:p w14:paraId="3F6B197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6.74</w:t>
            </w:r>
          </w:p>
        </w:tc>
      </w:tr>
      <w:tr w:rsidR="00721149" w:rsidRPr="00964D6D" w14:paraId="24961246" w14:textId="77777777" w:rsidTr="00964D6D">
        <w:tc>
          <w:tcPr>
            <w:tcW w:w="1491" w:type="dxa"/>
            <w:shd w:val="clear" w:color="auto" w:fill="auto"/>
          </w:tcPr>
          <w:p w14:paraId="29DFE36C"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KMCJ</w:t>
            </w:r>
          </w:p>
        </w:tc>
        <w:tc>
          <w:tcPr>
            <w:tcW w:w="1460" w:type="dxa"/>
            <w:shd w:val="clear" w:color="auto" w:fill="auto"/>
          </w:tcPr>
          <w:p w14:paraId="0D2476C9"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0.61</w:t>
            </w:r>
          </w:p>
        </w:tc>
        <w:tc>
          <w:tcPr>
            <w:tcW w:w="1460" w:type="dxa"/>
            <w:shd w:val="clear" w:color="auto" w:fill="auto"/>
          </w:tcPr>
          <w:p w14:paraId="4AEDBA9C"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0.19</w:t>
            </w:r>
          </w:p>
        </w:tc>
        <w:tc>
          <w:tcPr>
            <w:tcW w:w="1492" w:type="dxa"/>
            <w:shd w:val="clear" w:color="auto" w:fill="auto"/>
          </w:tcPr>
          <w:p w14:paraId="1D1CD85A"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-1.87</w:t>
            </w:r>
          </w:p>
        </w:tc>
        <w:tc>
          <w:tcPr>
            <w:tcW w:w="1460" w:type="dxa"/>
            <w:shd w:val="clear" w:color="auto" w:fill="auto"/>
          </w:tcPr>
          <w:p w14:paraId="76A4BAD3"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-0.38</w:t>
            </w:r>
          </w:p>
        </w:tc>
        <w:tc>
          <w:tcPr>
            <w:tcW w:w="1493" w:type="dxa"/>
            <w:shd w:val="clear" w:color="auto" w:fill="auto"/>
          </w:tcPr>
          <w:p w14:paraId="28A0317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-0.16</w:t>
            </w:r>
          </w:p>
        </w:tc>
      </w:tr>
      <w:tr w:rsidR="00721149" w:rsidRPr="00964D6D" w14:paraId="331C2176" w14:textId="77777777" w:rsidTr="00964D6D">
        <w:tc>
          <w:tcPr>
            <w:tcW w:w="1491" w:type="dxa"/>
            <w:shd w:val="clear" w:color="auto" w:fill="auto"/>
          </w:tcPr>
          <w:p w14:paraId="2C47C6D2"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KSGR</w:t>
            </w:r>
          </w:p>
        </w:tc>
        <w:tc>
          <w:tcPr>
            <w:tcW w:w="1460" w:type="dxa"/>
            <w:shd w:val="clear" w:color="auto" w:fill="auto"/>
          </w:tcPr>
          <w:p w14:paraId="58A3336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0.53</w:t>
            </w:r>
          </w:p>
        </w:tc>
        <w:tc>
          <w:tcPr>
            <w:tcW w:w="1460" w:type="dxa"/>
            <w:shd w:val="clear" w:color="auto" w:fill="auto"/>
          </w:tcPr>
          <w:p w14:paraId="07F759A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-0.20</w:t>
            </w:r>
          </w:p>
        </w:tc>
        <w:tc>
          <w:tcPr>
            <w:tcW w:w="1492" w:type="dxa"/>
            <w:shd w:val="clear" w:color="auto" w:fill="auto"/>
          </w:tcPr>
          <w:p w14:paraId="3736F25F"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-3.38</w:t>
            </w:r>
          </w:p>
        </w:tc>
        <w:tc>
          <w:tcPr>
            <w:tcW w:w="1460" w:type="dxa"/>
            <w:shd w:val="clear" w:color="auto" w:fill="auto"/>
          </w:tcPr>
          <w:p w14:paraId="51FD01C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0.70</w:t>
            </w:r>
          </w:p>
        </w:tc>
        <w:tc>
          <w:tcPr>
            <w:tcW w:w="1493" w:type="dxa"/>
            <w:shd w:val="clear" w:color="auto" w:fill="auto"/>
          </w:tcPr>
          <w:p w14:paraId="7239EBE8"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0.06</w:t>
            </w:r>
          </w:p>
        </w:tc>
      </w:tr>
      <w:tr w:rsidR="00721149" w:rsidRPr="00964D6D" w14:paraId="08C50BCF" w14:textId="77777777" w:rsidTr="00964D6D">
        <w:tc>
          <w:tcPr>
            <w:tcW w:w="1491" w:type="dxa"/>
            <w:shd w:val="clear" w:color="auto" w:fill="auto"/>
          </w:tcPr>
          <w:p w14:paraId="593C8136"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KTME</w:t>
            </w:r>
          </w:p>
        </w:tc>
        <w:tc>
          <w:tcPr>
            <w:tcW w:w="1460" w:type="dxa"/>
            <w:shd w:val="clear" w:color="auto" w:fill="auto"/>
          </w:tcPr>
          <w:p w14:paraId="0135CA31"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0.16</w:t>
            </w:r>
          </w:p>
        </w:tc>
        <w:tc>
          <w:tcPr>
            <w:tcW w:w="1460" w:type="dxa"/>
            <w:shd w:val="clear" w:color="auto" w:fill="auto"/>
          </w:tcPr>
          <w:p w14:paraId="079A578D"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0.49</w:t>
            </w:r>
          </w:p>
        </w:tc>
        <w:tc>
          <w:tcPr>
            <w:tcW w:w="1492" w:type="dxa"/>
            <w:shd w:val="clear" w:color="auto" w:fill="auto"/>
          </w:tcPr>
          <w:p w14:paraId="471D73F8"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-0.41</w:t>
            </w:r>
          </w:p>
        </w:tc>
        <w:tc>
          <w:tcPr>
            <w:tcW w:w="1460" w:type="dxa"/>
            <w:shd w:val="clear" w:color="auto" w:fill="auto"/>
          </w:tcPr>
          <w:p w14:paraId="4FF6DBD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0.33</w:t>
            </w:r>
          </w:p>
        </w:tc>
        <w:tc>
          <w:tcPr>
            <w:tcW w:w="1493" w:type="dxa"/>
            <w:shd w:val="clear" w:color="auto" w:fill="auto"/>
          </w:tcPr>
          <w:p w14:paraId="4C5C375F"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17.90</w:t>
            </w:r>
          </w:p>
        </w:tc>
      </w:tr>
      <w:tr w:rsidR="00721149" w:rsidRPr="00964D6D" w14:paraId="46ED638E" w14:textId="77777777" w:rsidTr="00964D6D">
        <w:tc>
          <w:tcPr>
            <w:tcW w:w="1491" w:type="dxa"/>
            <w:shd w:val="clear" w:color="auto" w:fill="auto"/>
          </w:tcPr>
          <w:p w14:paraId="0A62C4F1"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KXIH</w:t>
            </w:r>
          </w:p>
        </w:tc>
        <w:tc>
          <w:tcPr>
            <w:tcW w:w="1460" w:type="dxa"/>
            <w:shd w:val="clear" w:color="auto" w:fill="auto"/>
          </w:tcPr>
          <w:p w14:paraId="0A2A02A2"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-0.45</w:t>
            </w:r>
          </w:p>
        </w:tc>
        <w:tc>
          <w:tcPr>
            <w:tcW w:w="1460" w:type="dxa"/>
            <w:shd w:val="clear" w:color="auto" w:fill="auto"/>
          </w:tcPr>
          <w:p w14:paraId="08B3B35B"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2.60</w:t>
            </w:r>
          </w:p>
        </w:tc>
        <w:tc>
          <w:tcPr>
            <w:tcW w:w="1492" w:type="dxa"/>
            <w:shd w:val="clear" w:color="auto" w:fill="auto"/>
          </w:tcPr>
          <w:p w14:paraId="70F46DD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12.87</w:t>
            </w:r>
          </w:p>
        </w:tc>
        <w:tc>
          <w:tcPr>
            <w:tcW w:w="1460" w:type="dxa"/>
            <w:shd w:val="clear" w:color="auto" w:fill="auto"/>
          </w:tcPr>
          <w:p w14:paraId="6C27C63F"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-0.41</w:t>
            </w:r>
          </w:p>
        </w:tc>
        <w:tc>
          <w:tcPr>
            <w:tcW w:w="1493" w:type="dxa"/>
            <w:shd w:val="clear" w:color="auto" w:fill="auto"/>
          </w:tcPr>
          <w:p w14:paraId="4CED4E9B"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-10.61</w:t>
            </w:r>
          </w:p>
        </w:tc>
      </w:tr>
      <w:tr w:rsidR="00721149" w:rsidRPr="00964D6D" w14:paraId="4AC82B4A" w14:textId="77777777" w:rsidTr="00964D6D">
        <w:tc>
          <w:tcPr>
            <w:tcW w:w="1491" w:type="dxa"/>
            <w:shd w:val="clear" w:color="auto" w:fill="auto"/>
          </w:tcPr>
          <w:p w14:paraId="1C1110DC"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MGPT2</w:t>
            </w:r>
          </w:p>
        </w:tc>
        <w:tc>
          <w:tcPr>
            <w:tcW w:w="1460" w:type="dxa"/>
            <w:shd w:val="clear" w:color="auto" w:fill="auto"/>
          </w:tcPr>
          <w:p w14:paraId="55C08C55"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0.00</w:t>
            </w:r>
          </w:p>
        </w:tc>
        <w:tc>
          <w:tcPr>
            <w:tcW w:w="1460" w:type="dxa"/>
            <w:shd w:val="clear" w:color="auto" w:fill="auto"/>
          </w:tcPr>
          <w:p w14:paraId="56D46C7F"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2E533940"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49C8226B"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0.76</w:t>
            </w:r>
          </w:p>
        </w:tc>
        <w:tc>
          <w:tcPr>
            <w:tcW w:w="1493" w:type="dxa"/>
            <w:shd w:val="clear" w:color="auto" w:fill="auto"/>
          </w:tcPr>
          <w:p w14:paraId="1DDD385E"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-7.65</w:t>
            </w:r>
          </w:p>
        </w:tc>
      </w:tr>
      <w:tr w:rsidR="00721149" w:rsidRPr="00964D6D" w14:paraId="0EE3215A" w14:textId="77777777" w:rsidTr="00964D6D">
        <w:tc>
          <w:tcPr>
            <w:tcW w:w="1491" w:type="dxa"/>
            <w:shd w:val="clear" w:color="auto" w:fill="auto"/>
          </w:tcPr>
          <w:p w14:paraId="7C31981C" w14:textId="77777777" w:rsidR="00721149" w:rsidRPr="00964D6D" w:rsidRDefault="00721149" w:rsidP="00964D6D">
            <w:pPr>
              <w:spacing w:after="0" w:line="240" w:lineRule="auto"/>
              <w:rPr>
                <w:rFonts w:ascii="Courier" w:eastAsia="MS Mincho" w:hAnsi="Courier"/>
                <w:sz w:val="21"/>
                <w:szCs w:val="21"/>
              </w:rPr>
            </w:pPr>
            <w:r w:rsidRPr="00964D6D">
              <w:rPr>
                <w:rFonts w:ascii="Courier" w:eastAsia="MS Mincho" w:hAnsi="Courier"/>
                <w:sz w:val="21"/>
                <w:szCs w:val="21"/>
              </w:rPr>
              <w:t>RLOT2</w:t>
            </w:r>
          </w:p>
        </w:tc>
        <w:tc>
          <w:tcPr>
            <w:tcW w:w="1460" w:type="dxa"/>
            <w:shd w:val="clear" w:color="auto" w:fill="auto"/>
          </w:tcPr>
          <w:p w14:paraId="15A56F66"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-1.83</w:t>
            </w:r>
          </w:p>
        </w:tc>
        <w:tc>
          <w:tcPr>
            <w:tcW w:w="1460" w:type="dxa"/>
            <w:shd w:val="clear" w:color="auto" w:fill="auto"/>
          </w:tcPr>
          <w:p w14:paraId="06AF4E09"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0E5168AB"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642920D7"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0.92</w:t>
            </w:r>
          </w:p>
        </w:tc>
        <w:tc>
          <w:tcPr>
            <w:tcW w:w="1493" w:type="dxa"/>
            <w:shd w:val="clear" w:color="auto" w:fill="auto"/>
          </w:tcPr>
          <w:p w14:paraId="18DDC534" w14:textId="77777777" w:rsidR="00721149" w:rsidRPr="00964D6D" w:rsidRDefault="00721149"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17.70</w:t>
            </w:r>
          </w:p>
        </w:tc>
      </w:tr>
      <w:tr w:rsidR="00721149" w:rsidRPr="00964D6D" w14:paraId="40008FA9" w14:textId="77777777" w:rsidTr="00964D6D">
        <w:tc>
          <w:tcPr>
            <w:tcW w:w="1491" w:type="dxa"/>
            <w:shd w:val="clear" w:color="auto" w:fill="auto"/>
          </w:tcPr>
          <w:p w14:paraId="3A833BC8" w14:textId="77777777" w:rsidR="00721149" w:rsidRPr="00964D6D" w:rsidRDefault="00721149" w:rsidP="00964D6D">
            <w:pPr>
              <w:spacing w:after="0" w:line="240" w:lineRule="auto"/>
              <w:rPr>
                <w:rFonts w:ascii="Courier" w:eastAsia="MS Mincho" w:hAnsi="Courier"/>
                <w:b/>
                <w:sz w:val="21"/>
                <w:szCs w:val="21"/>
              </w:rPr>
            </w:pPr>
            <w:r w:rsidRPr="00964D6D">
              <w:rPr>
                <w:rFonts w:ascii="Courier" w:eastAsia="MS Mincho" w:hAnsi="Courier"/>
                <w:b/>
                <w:sz w:val="21"/>
                <w:szCs w:val="21"/>
              </w:rPr>
              <w:t>land</w:t>
            </w:r>
          </w:p>
        </w:tc>
        <w:tc>
          <w:tcPr>
            <w:tcW w:w="1460" w:type="dxa"/>
            <w:shd w:val="clear" w:color="auto" w:fill="auto"/>
          </w:tcPr>
          <w:p w14:paraId="57994970"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0.65</w:t>
            </w:r>
          </w:p>
        </w:tc>
        <w:tc>
          <w:tcPr>
            <w:tcW w:w="1460" w:type="dxa"/>
            <w:shd w:val="clear" w:color="auto" w:fill="auto"/>
          </w:tcPr>
          <w:p w14:paraId="2EA3291A"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0.05</w:t>
            </w:r>
          </w:p>
        </w:tc>
        <w:tc>
          <w:tcPr>
            <w:tcW w:w="1492" w:type="dxa"/>
            <w:shd w:val="clear" w:color="auto" w:fill="auto"/>
          </w:tcPr>
          <w:p w14:paraId="446C9500"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-3.39</w:t>
            </w:r>
          </w:p>
        </w:tc>
        <w:tc>
          <w:tcPr>
            <w:tcW w:w="1460" w:type="dxa"/>
            <w:shd w:val="clear" w:color="auto" w:fill="auto"/>
          </w:tcPr>
          <w:p w14:paraId="149CF094"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0.99</w:t>
            </w:r>
          </w:p>
        </w:tc>
        <w:tc>
          <w:tcPr>
            <w:tcW w:w="1493" w:type="dxa"/>
            <w:shd w:val="clear" w:color="auto" w:fill="auto"/>
          </w:tcPr>
          <w:p w14:paraId="63C60D7E"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10.81</w:t>
            </w:r>
          </w:p>
        </w:tc>
      </w:tr>
      <w:tr w:rsidR="00721149" w:rsidRPr="00964D6D" w14:paraId="1B1F2076" w14:textId="77777777" w:rsidTr="00964D6D">
        <w:tc>
          <w:tcPr>
            <w:tcW w:w="1491" w:type="dxa"/>
            <w:shd w:val="clear" w:color="auto" w:fill="auto"/>
          </w:tcPr>
          <w:p w14:paraId="70942E05" w14:textId="77777777" w:rsidR="00721149" w:rsidRPr="00964D6D" w:rsidRDefault="00721149" w:rsidP="00964D6D">
            <w:pPr>
              <w:spacing w:after="0" w:line="240" w:lineRule="auto"/>
              <w:rPr>
                <w:rFonts w:ascii="Courier" w:eastAsia="MS Mincho" w:hAnsi="Courier"/>
                <w:b/>
                <w:sz w:val="21"/>
                <w:szCs w:val="21"/>
              </w:rPr>
            </w:pPr>
            <w:r w:rsidRPr="00964D6D">
              <w:rPr>
                <w:rFonts w:ascii="Courier" w:eastAsia="MS Mincho" w:hAnsi="Courier"/>
                <w:b/>
                <w:sz w:val="21"/>
                <w:szCs w:val="21"/>
              </w:rPr>
              <w:t>water</w:t>
            </w:r>
          </w:p>
        </w:tc>
        <w:tc>
          <w:tcPr>
            <w:tcW w:w="1460" w:type="dxa"/>
            <w:shd w:val="clear" w:color="auto" w:fill="auto"/>
          </w:tcPr>
          <w:p w14:paraId="7FB657AB"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-0.38</w:t>
            </w:r>
          </w:p>
        </w:tc>
        <w:tc>
          <w:tcPr>
            <w:tcW w:w="1460" w:type="dxa"/>
            <w:shd w:val="clear" w:color="auto" w:fill="auto"/>
          </w:tcPr>
          <w:p w14:paraId="114E4405"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2.57</w:t>
            </w:r>
          </w:p>
        </w:tc>
        <w:tc>
          <w:tcPr>
            <w:tcW w:w="1492" w:type="dxa"/>
            <w:shd w:val="clear" w:color="auto" w:fill="auto"/>
          </w:tcPr>
          <w:p w14:paraId="029421E7"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11.63</w:t>
            </w:r>
          </w:p>
        </w:tc>
        <w:tc>
          <w:tcPr>
            <w:tcW w:w="1460" w:type="dxa"/>
            <w:shd w:val="clear" w:color="auto" w:fill="auto"/>
          </w:tcPr>
          <w:p w14:paraId="07E5433C"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0.16</w:t>
            </w:r>
          </w:p>
        </w:tc>
        <w:tc>
          <w:tcPr>
            <w:tcW w:w="1493" w:type="dxa"/>
            <w:shd w:val="clear" w:color="auto" w:fill="auto"/>
          </w:tcPr>
          <w:p w14:paraId="0150FDA4"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-0.27</w:t>
            </w:r>
          </w:p>
        </w:tc>
      </w:tr>
      <w:tr w:rsidR="00721149" w:rsidRPr="00964D6D" w14:paraId="180559BC" w14:textId="77777777" w:rsidTr="00964D6D">
        <w:tc>
          <w:tcPr>
            <w:tcW w:w="1491" w:type="dxa"/>
            <w:shd w:val="clear" w:color="auto" w:fill="auto"/>
          </w:tcPr>
          <w:p w14:paraId="142D19AE" w14:textId="77777777" w:rsidR="00721149" w:rsidRPr="00964D6D" w:rsidRDefault="00721149" w:rsidP="00964D6D">
            <w:pPr>
              <w:spacing w:after="0" w:line="240" w:lineRule="auto"/>
              <w:rPr>
                <w:rFonts w:ascii="Courier" w:eastAsia="MS Mincho" w:hAnsi="Courier"/>
                <w:b/>
                <w:sz w:val="21"/>
                <w:szCs w:val="21"/>
              </w:rPr>
            </w:pPr>
            <w:r w:rsidRPr="00964D6D">
              <w:rPr>
                <w:rFonts w:ascii="Courier" w:eastAsia="MS Mincho" w:hAnsi="Courier"/>
                <w:b/>
                <w:sz w:val="21"/>
                <w:szCs w:val="21"/>
              </w:rPr>
              <w:t>all</w:t>
            </w:r>
          </w:p>
        </w:tc>
        <w:tc>
          <w:tcPr>
            <w:tcW w:w="1460" w:type="dxa"/>
            <w:shd w:val="clear" w:color="auto" w:fill="auto"/>
          </w:tcPr>
          <w:p w14:paraId="213ED2E3"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0.34</w:t>
            </w:r>
          </w:p>
        </w:tc>
        <w:tc>
          <w:tcPr>
            <w:tcW w:w="1460" w:type="dxa"/>
            <w:shd w:val="clear" w:color="auto" w:fill="auto"/>
          </w:tcPr>
          <w:p w14:paraId="022CFFCF"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0.37</w:t>
            </w:r>
          </w:p>
        </w:tc>
        <w:tc>
          <w:tcPr>
            <w:tcW w:w="1492" w:type="dxa"/>
            <w:shd w:val="clear" w:color="auto" w:fill="auto"/>
          </w:tcPr>
          <w:p w14:paraId="135E5FE9"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-1.51</w:t>
            </w:r>
          </w:p>
        </w:tc>
        <w:tc>
          <w:tcPr>
            <w:tcW w:w="1460" w:type="dxa"/>
            <w:shd w:val="clear" w:color="auto" w:fill="auto"/>
          </w:tcPr>
          <w:p w14:paraId="26923638"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0.77</w:t>
            </w:r>
          </w:p>
        </w:tc>
        <w:tc>
          <w:tcPr>
            <w:tcW w:w="1493" w:type="dxa"/>
            <w:shd w:val="clear" w:color="auto" w:fill="auto"/>
          </w:tcPr>
          <w:p w14:paraId="5236B688" w14:textId="77777777" w:rsidR="00721149" w:rsidRPr="00964D6D" w:rsidRDefault="00721149"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7.89</w:t>
            </w:r>
          </w:p>
        </w:tc>
      </w:tr>
    </w:tbl>
    <w:p w14:paraId="205046AF" w14:textId="6B754EE5" w:rsidR="00721149" w:rsidRPr="001B0109" w:rsidRDefault="00C30D7A" w:rsidP="001B0109">
      <w:pPr>
        <w:pStyle w:val="Caption"/>
        <w:rPr>
          <w:b/>
          <w:szCs w:val="24"/>
        </w:rPr>
      </w:pPr>
      <w:bookmarkStart w:id="57" w:name="_Toc301804545"/>
      <w:r w:rsidRPr="001B0109">
        <w:rPr>
          <w:b/>
        </w:rPr>
        <w:t xml:space="preserve">Table </w:t>
      </w:r>
      <w:r w:rsidRPr="001B0109">
        <w:rPr>
          <w:b/>
        </w:rPr>
        <w:fldChar w:fldCharType="begin"/>
      </w:r>
      <w:r w:rsidRPr="001B0109">
        <w:rPr>
          <w:b/>
        </w:rPr>
        <w:instrText xml:space="preserve"> SEQ Table \* ARABIC </w:instrText>
      </w:r>
      <w:r w:rsidRPr="001B0109">
        <w:rPr>
          <w:b/>
        </w:rPr>
        <w:fldChar w:fldCharType="separate"/>
      </w:r>
      <w:r w:rsidR="00A46E6C">
        <w:rPr>
          <w:b/>
          <w:noProof/>
        </w:rPr>
        <w:t>2</w:t>
      </w:r>
      <w:r w:rsidRPr="001B0109">
        <w:rPr>
          <w:b/>
        </w:rPr>
        <w:fldChar w:fldCharType="end"/>
      </w:r>
      <w:r w:rsidRPr="001B0109">
        <w:rPr>
          <w:b/>
        </w:rPr>
        <w:t>.</w:t>
      </w:r>
      <w:r w:rsidR="0077000B">
        <w:t xml:space="preserve"> </w:t>
      </w:r>
      <w:r w:rsidR="00721149" w:rsidRPr="00CA4802">
        <w:rPr>
          <w:szCs w:val="24"/>
        </w:rPr>
        <w:t xml:space="preserve">WRF-MET </w:t>
      </w:r>
      <w:r w:rsidR="00CA4802" w:rsidRPr="00CA4802">
        <w:rPr>
          <w:szCs w:val="24"/>
        </w:rPr>
        <w:t>bias statistics for the Hous</w:t>
      </w:r>
      <w:r w:rsidR="00721149" w:rsidRPr="00CA4802">
        <w:rPr>
          <w:szCs w:val="24"/>
        </w:rPr>
        <w:t>ton-Galveston area</w:t>
      </w:r>
      <w:r w:rsidR="00CA4802" w:rsidRPr="00CA4802">
        <w:rPr>
          <w:szCs w:val="24"/>
        </w:rPr>
        <w:t xml:space="preserve"> for the September 2013 4 km WRF production runs.</w:t>
      </w:r>
      <w:bookmarkEnd w:id="57"/>
      <w:r w:rsidR="006B13D7">
        <w:rPr>
          <w:szCs w:val="24"/>
        </w:rPr>
        <w:t xml:space="preserve"> </w:t>
      </w:r>
    </w:p>
    <w:p w14:paraId="42B462B1" w14:textId="77777777" w:rsidR="00721149" w:rsidRDefault="00721149" w:rsidP="00632AE9">
      <w:pPr>
        <w:rPr>
          <w:rFonts w:ascii="Times New Roman" w:hAnsi="Times New Roman"/>
          <w:b/>
          <w:sz w:val="24"/>
          <w:szCs w:val="24"/>
        </w:rPr>
      </w:pPr>
    </w:p>
    <w:p w14:paraId="1D3B0635" w14:textId="77777777" w:rsidR="00721149" w:rsidRDefault="00721149" w:rsidP="00632AE9">
      <w:pPr>
        <w:rPr>
          <w:rFonts w:ascii="Times New Roman" w:hAnsi="Times New Roman"/>
          <w:b/>
          <w:sz w:val="24"/>
          <w:szCs w:val="24"/>
        </w:rPr>
      </w:pPr>
    </w:p>
    <w:p w14:paraId="7C69D3ED" w14:textId="77777777" w:rsidR="00A05170" w:rsidRDefault="00A05170" w:rsidP="00632AE9">
      <w:pPr>
        <w:rPr>
          <w:rFonts w:ascii="Times New Roman" w:hAnsi="Times New Roman"/>
          <w:b/>
          <w:sz w:val="24"/>
          <w:szCs w:val="24"/>
        </w:rPr>
      </w:pPr>
    </w:p>
    <w:p w14:paraId="02F41F8A" w14:textId="77777777" w:rsidR="00A05170" w:rsidRDefault="00A05170" w:rsidP="00632AE9">
      <w:pPr>
        <w:rPr>
          <w:rFonts w:ascii="Times New Roman" w:hAnsi="Times New Roman"/>
          <w:b/>
          <w:sz w:val="24"/>
          <w:szCs w:val="24"/>
        </w:rPr>
      </w:pPr>
    </w:p>
    <w:p w14:paraId="6A6AAF19" w14:textId="77777777" w:rsidR="00A05170" w:rsidRDefault="00A05170" w:rsidP="00632AE9">
      <w:pPr>
        <w:rPr>
          <w:rFonts w:ascii="Times New Roman" w:hAnsi="Times New Roman"/>
          <w:b/>
          <w:sz w:val="24"/>
          <w:szCs w:val="24"/>
        </w:rPr>
      </w:pPr>
    </w:p>
    <w:p w14:paraId="19CC343E" w14:textId="77777777" w:rsidR="00A05170" w:rsidRDefault="00A05170" w:rsidP="00632AE9">
      <w:pPr>
        <w:rPr>
          <w:rFonts w:ascii="Times New Roman" w:hAnsi="Times New Roman"/>
          <w:b/>
          <w:sz w:val="24"/>
          <w:szCs w:val="24"/>
        </w:rPr>
      </w:pPr>
    </w:p>
    <w:p w14:paraId="49FCF70E" w14:textId="77777777" w:rsidR="00A05170" w:rsidRDefault="00A05170" w:rsidP="00632AE9">
      <w:pPr>
        <w:rPr>
          <w:rFonts w:ascii="Times New Roman" w:hAnsi="Times New Roman"/>
          <w:b/>
          <w:sz w:val="24"/>
          <w:szCs w:val="24"/>
        </w:rPr>
      </w:pPr>
    </w:p>
    <w:p w14:paraId="089EA756" w14:textId="77777777" w:rsidR="00A05170" w:rsidRDefault="00A05170" w:rsidP="00632AE9">
      <w:pPr>
        <w:rPr>
          <w:rFonts w:ascii="Times New Roman" w:hAnsi="Times New Roman"/>
          <w:b/>
          <w:sz w:val="24"/>
          <w:szCs w:val="24"/>
        </w:rPr>
      </w:pPr>
    </w:p>
    <w:p w14:paraId="49863A26" w14:textId="77777777" w:rsidR="00A05170" w:rsidRDefault="00A05170" w:rsidP="00632AE9">
      <w:pPr>
        <w:rPr>
          <w:rFonts w:ascii="Times New Roman" w:hAnsi="Times New Roman"/>
          <w:b/>
          <w:sz w:val="24"/>
          <w:szCs w:val="24"/>
        </w:rPr>
      </w:pPr>
    </w:p>
    <w:p w14:paraId="3D71AE94" w14:textId="77777777" w:rsidR="00A05170" w:rsidRDefault="00A05170" w:rsidP="00632AE9">
      <w:pPr>
        <w:rPr>
          <w:rFonts w:ascii="Times New Roman" w:hAnsi="Times New Roman"/>
          <w:b/>
          <w:sz w:val="24"/>
          <w:szCs w:val="24"/>
        </w:rPr>
      </w:pPr>
    </w:p>
    <w:p w14:paraId="4D433763" w14:textId="77777777" w:rsidR="00A05170" w:rsidRDefault="00A05170" w:rsidP="00632AE9">
      <w:pPr>
        <w:rPr>
          <w:rFonts w:ascii="Times New Roman" w:hAnsi="Times New Roman"/>
          <w:b/>
          <w:sz w:val="24"/>
          <w:szCs w:val="24"/>
        </w:rPr>
      </w:pPr>
    </w:p>
    <w:p w14:paraId="26B09FB7" w14:textId="77777777" w:rsidR="00A05170" w:rsidRDefault="00A05170" w:rsidP="00632AE9">
      <w:pPr>
        <w:rPr>
          <w:rFonts w:ascii="Times New Roman" w:hAnsi="Times New Roman"/>
          <w:b/>
          <w:sz w:val="24"/>
          <w:szCs w:val="24"/>
        </w:rPr>
      </w:pPr>
    </w:p>
    <w:p w14:paraId="60EC05A5" w14:textId="77777777" w:rsidR="00A05170" w:rsidRDefault="00A05170" w:rsidP="00632AE9">
      <w:pPr>
        <w:rPr>
          <w:rFonts w:ascii="Times New Roman" w:hAnsi="Times New Roman"/>
          <w:b/>
          <w:sz w:val="24"/>
          <w:szCs w:val="24"/>
        </w:rPr>
      </w:pPr>
    </w:p>
    <w:p w14:paraId="59A186CC" w14:textId="0E608A07" w:rsidR="00A05170" w:rsidRPr="001B0109" w:rsidRDefault="0077000B" w:rsidP="001B0109">
      <w:pPr>
        <w:pStyle w:val="Caption"/>
        <w:rPr>
          <w:b/>
          <w:szCs w:val="24"/>
        </w:rPr>
      </w:pPr>
      <w:bookmarkStart w:id="58" w:name="_Toc301804546"/>
      <w:r w:rsidRPr="001B0109">
        <w:rPr>
          <w:b/>
        </w:rPr>
        <w:t xml:space="preserve">Table </w:t>
      </w:r>
      <w:r w:rsidRPr="001B0109">
        <w:rPr>
          <w:b/>
        </w:rPr>
        <w:fldChar w:fldCharType="begin"/>
      </w:r>
      <w:r w:rsidRPr="001B0109">
        <w:rPr>
          <w:b/>
        </w:rPr>
        <w:instrText xml:space="preserve"> SEQ Table \* ARABIC </w:instrText>
      </w:r>
      <w:r w:rsidRPr="001B0109">
        <w:rPr>
          <w:b/>
        </w:rPr>
        <w:fldChar w:fldCharType="separate"/>
      </w:r>
      <w:r w:rsidR="00A46E6C">
        <w:rPr>
          <w:b/>
          <w:noProof/>
        </w:rPr>
        <w:t>3</w:t>
      </w:r>
      <w:r w:rsidRPr="001B0109">
        <w:rPr>
          <w:b/>
        </w:rPr>
        <w:fldChar w:fldCharType="end"/>
      </w:r>
      <w:r w:rsidRPr="001B0109">
        <w:rPr>
          <w:b/>
        </w:rPr>
        <w:t>.</w:t>
      </w:r>
      <w:r>
        <w:t xml:space="preserve"> </w:t>
      </w:r>
      <w:r w:rsidR="00A05170" w:rsidRPr="00CA4802">
        <w:rPr>
          <w:szCs w:val="24"/>
        </w:rPr>
        <w:t xml:space="preserve">WRF-MET </w:t>
      </w:r>
      <w:r w:rsidR="00A05170">
        <w:rPr>
          <w:szCs w:val="24"/>
        </w:rPr>
        <w:t>rmse</w:t>
      </w:r>
      <w:r w:rsidR="00A05170" w:rsidRPr="00CA4802">
        <w:rPr>
          <w:szCs w:val="24"/>
        </w:rPr>
        <w:t xml:space="preserve"> statistics for the Houston-Galveston area for the September 2013 4 km WRF production runs.</w:t>
      </w:r>
      <w:bookmarkEnd w:id="58"/>
      <w:r w:rsidR="00A05170" w:rsidRPr="00CA4802">
        <w:rPr>
          <w:szCs w:val="24"/>
        </w:rPr>
        <w:t xml:space="preserve"> </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460"/>
        <w:gridCol w:w="1460"/>
        <w:gridCol w:w="1492"/>
        <w:gridCol w:w="1460"/>
        <w:gridCol w:w="1493"/>
      </w:tblGrid>
      <w:tr w:rsidR="00A05170" w:rsidRPr="00964D6D" w14:paraId="7A5A3ECA" w14:textId="77777777" w:rsidTr="00964D6D">
        <w:tc>
          <w:tcPr>
            <w:tcW w:w="1491" w:type="dxa"/>
            <w:shd w:val="clear" w:color="auto" w:fill="auto"/>
          </w:tcPr>
          <w:p w14:paraId="24BD239E"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Station</w:t>
            </w:r>
          </w:p>
        </w:tc>
        <w:tc>
          <w:tcPr>
            <w:tcW w:w="1460" w:type="dxa"/>
            <w:shd w:val="clear" w:color="auto" w:fill="auto"/>
          </w:tcPr>
          <w:p w14:paraId="070C2045"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Temp (K)</w:t>
            </w:r>
          </w:p>
        </w:tc>
        <w:tc>
          <w:tcPr>
            <w:tcW w:w="1460" w:type="dxa"/>
            <w:shd w:val="clear" w:color="auto" w:fill="auto"/>
          </w:tcPr>
          <w:p w14:paraId="773EAF8F"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Dewpoint (K)</w:t>
            </w:r>
          </w:p>
        </w:tc>
        <w:tc>
          <w:tcPr>
            <w:tcW w:w="1492" w:type="dxa"/>
            <w:shd w:val="clear" w:color="auto" w:fill="auto"/>
          </w:tcPr>
          <w:p w14:paraId="3AE1FF81"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Relative Humidity (%)</w:t>
            </w:r>
          </w:p>
        </w:tc>
        <w:tc>
          <w:tcPr>
            <w:tcW w:w="1460" w:type="dxa"/>
            <w:shd w:val="clear" w:color="auto" w:fill="auto"/>
          </w:tcPr>
          <w:p w14:paraId="0B13C9C3"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Wind Speed (m/s)</w:t>
            </w:r>
          </w:p>
        </w:tc>
        <w:tc>
          <w:tcPr>
            <w:tcW w:w="1493" w:type="dxa"/>
            <w:shd w:val="clear" w:color="auto" w:fill="auto"/>
          </w:tcPr>
          <w:p w14:paraId="113005C6"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Wind Direction (degrees)</w:t>
            </w:r>
          </w:p>
        </w:tc>
      </w:tr>
      <w:tr w:rsidR="00A05170" w:rsidRPr="00964D6D" w14:paraId="54022049" w14:textId="77777777" w:rsidTr="00964D6D">
        <w:tc>
          <w:tcPr>
            <w:tcW w:w="1491" w:type="dxa"/>
            <w:shd w:val="clear" w:color="auto" w:fill="auto"/>
          </w:tcPr>
          <w:p w14:paraId="7327BE9F"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42035</w:t>
            </w:r>
          </w:p>
        </w:tc>
        <w:tc>
          <w:tcPr>
            <w:tcW w:w="1460" w:type="dxa"/>
            <w:shd w:val="clear" w:color="auto" w:fill="auto"/>
          </w:tcPr>
          <w:p w14:paraId="56C8C1B0"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0.75</w:t>
            </w:r>
          </w:p>
        </w:tc>
        <w:tc>
          <w:tcPr>
            <w:tcW w:w="1460" w:type="dxa"/>
            <w:shd w:val="clear" w:color="auto" w:fill="auto"/>
          </w:tcPr>
          <w:p w14:paraId="6EBB5460"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2.74</w:t>
            </w:r>
          </w:p>
        </w:tc>
        <w:tc>
          <w:tcPr>
            <w:tcW w:w="1492" w:type="dxa"/>
            <w:shd w:val="clear" w:color="auto" w:fill="auto"/>
          </w:tcPr>
          <w:p w14:paraId="23A0E61B"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11.87</w:t>
            </w:r>
          </w:p>
        </w:tc>
        <w:tc>
          <w:tcPr>
            <w:tcW w:w="1460" w:type="dxa"/>
            <w:shd w:val="clear" w:color="auto" w:fill="auto"/>
          </w:tcPr>
          <w:p w14:paraId="6EA85DC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1.78</w:t>
            </w:r>
          </w:p>
        </w:tc>
        <w:tc>
          <w:tcPr>
            <w:tcW w:w="1493" w:type="dxa"/>
            <w:shd w:val="clear" w:color="auto" w:fill="auto"/>
          </w:tcPr>
          <w:p w14:paraId="4C221EBD"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39.83</w:t>
            </w:r>
          </w:p>
        </w:tc>
      </w:tr>
      <w:tr w:rsidR="00A05170" w:rsidRPr="00964D6D" w14:paraId="1BB65321" w14:textId="77777777" w:rsidTr="00964D6D">
        <w:tc>
          <w:tcPr>
            <w:tcW w:w="1491" w:type="dxa"/>
            <w:shd w:val="clear" w:color="auto" w:fill="auto"/>
          </w:tcPr>
          <w:p w14:paraId="709D7260"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EPTT2</w:t>
            </w:r>
          </w:p>
        </w:tc>
        <w:tc>
          <w:tcPr>
            <w:tcW w:w="1460" w:type="dxa"/>
            <w:shd w:val="clear" w:color="auto" w:fill="auto"/>
          </w:tcPr>
          <w:p w14:paraId="6339AF4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1.23</w:t>
            </w:r>
          </w:p>
        </w:tc>
        <w:tc>
          <w:tcPr>
            <w:tcW w:w="1460" w:type="dxa"/>
            <w:shd w:val="clear" w:color="auto" w:fill="auto"/>
          </w:tcPr>
          <w:p w14:paraId="37053D7C"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5F1494F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33A3962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1.67</w:t>
            </w:r>
          </w:p>
        </w:tc>
        <w:tc>
          <w:tcPr>
            <w:tcW w:w="1493" w:type="dxa"/>
            <w:shd w:val="clear" w:color="auto" w:fill="auto"/>
          </w:tcPr>
          <w:p w14:paraId="25C5435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42.25</w:t>
            </w:r>
          </w:p>
        </w:tc>
      </w:tr>
      <w:tr w:rsidR="00A05170" w:rsidRPr="00964D6D" w14:paraId="633780B3" w14:textId="77777777" w:rsidTr="00964D6D">
        <w:tc>
          <w:tcPr>
            <w:tcW w:w="1491" w:type="dxa"/>
            <w:shd w:val="clear" w:color="auto" w:fill="auto"/>
          </w:tcPr>
          <w:p w14:paraId="3C9FD4A2"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GTOT2</w:t>
            </w:r>
          </w:p>
        </w:tc>
        <w:tc>
          <w:tcPr>
            <w:tcW w:w="1460" w:type="dxa"/>
            <w:shd w:val="clear" w:color="auto" w:fill="auto"/>
          </w:tcPr>
          <w:p w14:paraId="5AAD14C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1.05</w:t>
            </w:r>
          </w:p>
        </w:tc>
        <w:tc>
          <w:tcPr>
            <w:tcW w:w="1460" w:type="dxa"/>
            <w:shd w:val="clear" w:color="auto" w:fill="auto"/>
          </w:tcPr>
          <w:p w14:paraId="3D04076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5E9C580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2EE9D012"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3" w:type="dxa"/>
            <w:shd w:val="clear" w:color="auto" w:fill="auto"/>
          </w:tcPr>
          <w:p w14:paraId="5AE01FF9"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r>
      <w:tr w:rsidR="00A05170" w:rsidRPr="00964D6D" w14:paraId="5B128BB9" w14:textId="77777777" w:rsidTr="00964D6D">
        <w:tc>
          <w:tcPr>
            <w:tcW w:w="1491" w:type="dxa"/>
            <w:shd w:val="clear" w:color="auto" w:fill="auto"/>
          </w:tcPr>
          <w:p w14:paraId="63514CC9"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K6R3</w:t>
            </w:r>
          </w:p>
        </w:tc>
        <w:tc>
          <w:tcPr>
            <w:tcW w:w="1460" w:type="dxa"/>
            <w:shd w:val="clear" w:color="auto" w:fill="auto"/>
          </w:tcPr>
          <w:p w14:paraId="40FB9B3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2.31</w:t>
            </w:r>
          </w:p>
        </w:tc>
        <w:tc>
          <w:tcPr>
            <w:tcW w:w="1460" w:type="dxa"/>
            <w:shd w:val="clear" w:color="auto" w:fill="auto"/>
          </w:tcPr>
          <w:p w14:paraId="0F7EE29B"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w:t>
            </w:r>
          </w:p>
        </w:tc>
        <w:tc>
          <w:tcPr>
            <w:tcW w:w="1492" w:type="dxa"/>
            <w:shd w:val="clear" w:color="auto" w:fill="auto"/>
          </w:tcPr>
          <w:p w14:paraId="11C8025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12.75</w:t>
            </w:r>
          </w:p>
        </w:tc>
        <w:tc>
          <w:tcPr>
            <w:tcW w:w="1460" w:type="dxa"/>
            <w:shd w:val="clear" w:color="auto" w:fill="auto"/>
          </w:tcPr>
          <w:p w14:paraId="410DA522"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2.38</w:t>
            </w:r>
          </w:p>
        </w:tc>
        <w:tc>
          <w:tcPr>
            <w:tcW w:w="1493" w:type="dxa"/>
            <w:shd w:val="clear" w:color="auto" w:fill="auto"/>
          </w:tcPr>
          <w:p w14:paraId="4384DCAC"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98.72</w:t>
            </w:r>
          </w:p>
        </w:tc>
      </w:tr>
      <w:tr w:rsidR="00A05170" w:rsidRPr="00964D6D" w14:paraId="2E66BD5A" w14:textId="77777777" w:rsidTr="00964D6D">
        <w:tc>
          <w:tcPr>
            <w:tcW w:w="1491" w:type="dxa"/>
            <w:shd w:val="clear" w:color="auto" w:fill="auto"/>
          </w:tcPr>
          <w:p w14:paraId="71871EDB"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KARM</w:t>
            </w:r>
          </w:p>
        </w:tc>
        <w:tc>
          <w:tcPr>
            <w:tcW w:w="1460" w:type="dxa"/>
            <w:shd w:val="clear" w:color="auto" w:fill="auto"/>
          </w:tcPr>
          <w:p w14:paraId="67B7B1E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1.76</w:t>
            </w:r>
          </w:p>
        </w:tc>
        <w:tc>
          <w:tcPr>
            <w:tcW w:w="1460" w:type="dxa"/>
            <w:shd w:val="clear" w:color="auto" w:fill="auto"/>
          </w:tcPr>
          <w:p w14:paraId="0D314FAD"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1.72</w:t>
            </w:r>
          </w:p>
        </w:tc>
        <w:tc>
          <w:tcPr>
            <w:tcW w:w="1492" w:type="dxa"/>
            <w:shd w:val="clear" w:color="auto" w:fill="auto"/>
          </w:tcPr>
          <w:p w14:paraId="37CA686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8.60</w:t>
            </w:r>
          </w:p>
        </w:tc>
        <w:tc>
          <w:tcPr>
            <w:tcW w:w="1460" w:type="dxa"/>
            <w:shd w:val="clear" w:color="auto" w:fill="auto"/>
          </w:tcPr>
          <w:p w14:paraId="6B13247B"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1.82</w:t>
            </w:r>
          </w:p>
        </w:tc>
        <w:tc>
          <w:tcPr>
            <w:tcW w:w="1493" w:type="dxa"/>
            <w:shd w:val="clear" w:color="auto" w:fill="auto"/>
          </w:tcPr>
          <w:p w14:paraId="586B7B5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67.26</w:t>
            </w:r>
          </w:p>
        </w:tc>
      </w:tr>
      <w:tr w:rsidR="00A05170" w:rsidRPr="00964D6D" w14:paraId="377B4D74" w14:textId="77777777" w:rsidTr="00964D6D">
        <w:tc>
          <w:tcPr>
            <w:tcW w:w="1491" w:type="dxa"/>
            <w:shd w:val="clear" w:color="auto" w:fill="auto"/>
          </w:tcPr>
          <w:p w14:paraId="367AE0E4"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KAXH</w:t>
            </w:r>
          </w:p>
        </w:tc>
        <w:tc>
          <w:tcPr>
            <w:tcW w:w="1460" w:type="dxa"/>
            <w:shd w:val="clear" w:color="auto" w:fill="auto"/>
          </w:tcPr>
          <w:p w14:paraId="2312515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1.70</w:t>
            </w:r>
          </w:p>
        </w:tc>
        <w:tc>
          <w:tcPr>
            <w:tcW w:w="1460" w:type="dxa"/>
            <w:shd w:val="clear" w:color="auto" w:fill="auto"/>
          </w:tcPr>
          <w:p w14:paraId="10C7272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1.68</w:t>
            </w:r>
          </w:p>
        </w:tc>
        <w:tc>
          <w:tcPr>
            <w:tcW w:w="1492" w:type="dxa"/>
            <w:shd w:val="clear" w:color="auto" w:fill="auto"/>
          </w:tcPr>
          <w:p w14:paraId="43361E58"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9.06</w:t>
            </w:r>
          </w:p>
        </w:tc>
        <w:tc>
          <w:tcPr>
            <w:tcW w:w="1460" w:type="dxa"/>
            <w:shd w:val="clear" w:color="auto" w:fill="auto"/>
          </w:tcPr>
          <w:p w14:paraId="0E36F6A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2.19</w:t>
            </w:r>
          </w:p>
        </w:tc>
        <w:tc>
          <w:tcPr>
            <w:tcW w:w="1493" w:type="dxa"/>
            <w:shd w:val="clear" w:color="auto" w:fill="auto"/>
          </w:tcPr>
          <w:p w14:paraId="6DA03E1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83.12</w:t>
            </w:r>
          </w:p>
        </w:tc>
      </w:tr>
      <w:tr w:rsidR="00A05170" w:rsidRPr="00964D6D" w14:paraId="3FE75437" w14:textId="77777777" w:rsidTr="00964D6D">
        <w:tc>
          <w:tcPr>
            <w:tcW w:w="1491" w:type="dxa"/>
            <w:shd w:val="clear" w:color="auto" w:fill="auto"/>
          </w:tcPr>
          <w:p w14:paraId="10572519"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KCXO</w:t>
            </w:r>
          </w:p>
        </w:tc>
        <w:tc>
          <w:tcPr>
            <w:tcW w:w="1460" w:type="dxa"/>
            <w:shd w:val="clear" w:color="auto" w:fill="auto"/>
          </w:tcPr>
          <w:p w14:paraId="7A36EE45"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2.55</w:t>
            </w:r>
          </w:p>
        </w:tc>
        <w:tc>
          <w:tcPr>
            <w:tcW w:w="1460" w:type="dxa"/>
            <w:shd w:val="clear" w:color="auto" w:fill="auto"/>
          </w:tcPr>
          <w:p w14:paraId="285FC42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2.01</w:t>
            </w:r>
          </w:p>
        </w:tc>
        <w:tc>
          <w:tcPr>
            <w:tcW w:w="1492" w:type="dxa"/>
            <w:shd w:val="clear" w:color="auto" w:fill="auto"/>
          </w:tcPr>
          <w:p w14:paraId="7CF3F19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13.13</w:t>
            </w:r>
          </w:p>
        </w:tc>
        <w:tc>
          <w:tcPr>
            <w:tcW w:w="1460" w:type="dxa"/>
            <w:shd w:val="clear" w:color="auto" w:fill="auto"/>
          </w:tcPr>
          <w:p w14:paraId="35881243"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2.10</w:t>
            </w:r>
          </w:p>
        </w:tc>
        <w:tc>
          <w:tcPr>
            <w:tcW w:w="1493" w:type="dxa"/>
            <w:shd w:val="clear" w:color="auto" w:fill="auto"/>
          </w:tcPr>
          <w:p w14:paraId="4031571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87.59</w:t>
            </w:r>
          </w:p>
        </w:tc>
      </w:tr>
      <w:tr w:rsidR="00A05170" w:rsidRPr="00964D6D" w14:paraId="125165A0" w14:textId="77777777" w:rsidTr="00964D6D">
        <w:tc>
          <w:tcPr>
            <w:tcW w:w="1491" w:type="dxa"/>
            <w:shd w:val="clear" w:color="auto" w:fill="auto"/>
          </w:tcPr>
          <w:p w14:paraId="28969EAB"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KDWH</w:t>
            </w:r>
          </w:p>
        </w:tc>
        <w:tc>
          <w:tcPr>
            <w:tcW w:w="1460" w:type="dxa"/>
            <w:shd w:val="clear" w:color="auto" w:fill="auto"/>
          </w:tcPr>
          <w:p w14:paraId="3551D40C"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2.49</w:t>
            </w:r>
          </w:p>
        </w:tc>
        <w:tc>
          <w:tcPr>
            <w:tcW w:w="1460" w:type="dxa"/>
            <w:shd w:val="clear" w:color="auto" w:fill="auto"/>
          </w:tcPr>
          <w:p w14:paraId="1F40A69B"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1.95</w:t>
            </w:r>
          </w:p>
        </w:tc>
        <w:tc>
          <w:tcPr>
            <w:tcW w:w="1492" w:type="dxa"/>
            <w:shd w:val="clear" w:color="auto" w:fill="auto"/>
          </w:tcPr>
          <w:p w14:paraId="0E443E69"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14.60</w:t>
            </w:r>
          </w:p>
        </w:tc>
        <w:tc>
          <w:tcPr>
            <w:tcW w:w="1460" w:type="dxa"/>
            <w:shd w:val="clear" w:color="auto" w:fill="auto"/>
          </w:tcPr>
          <w:p w14:paraId="6B1AFB2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2.07</w:t>
            </w:r>
          </w:p>
        </w:tc>
        <w:tc>
          <w:tcPr>
            <w:tcW w:w="1493" w:type="dxa"/>
            <w:shd w:val="clear" w:color="auto" w:fill="auto"/>
          </w:tcPr>
          <w:p w14:paraId="05225CD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77.34</w:t>
            </w:r>
          </w:p>
        </w:tc>
      </w:tr>
      <w:tr w:rsidR="00A05170" w:rsidRPr="00964D6D" w14:paraId="05C28650" w14:textId="77777777" w:rsidTr="00964D6D">
        <w:tc>
          <w:tcPr>
            <w:tcW w:w="1491" w:type="dxa"/>
            <w:shd w:val="clear" w:color="auto" w:fill="auto"/>
          </w:tcPr>
          <w:p w14:paraId="57B46EB6" w14:textId="77777777" w:rsidR="00A05170" w:rsidRPr="00964D6D" w:rsidRDefault="00A05170" w:rsidP="00964D6D">
            <w:pPr>
              <w:spacing w:after="0" w:line="240" w:lineRule="auto"/>
              <w:rPr>
                <w:rFonts w:ascii="Courier" w:eastAsia="MS Mincho" w:hAnsi="Courier"/>
                <w:b/>
                <w:sz w:val="21"/>
                <w:szCs w:val="21"/>
              </w:rPr>
            </w:pPr>
            <w:r w:rsidRPr="00964D6D">
              <w:rPr>
                <w:rFonts w:ascii="Courier" w:eastAsia="MS Mincho" w:hAnsi="Courier"/>
                <w:b/>
                <w:sz w:val="21"/>
                <w:szCs w:val="21"/>
              </w:rPr>
              <w:t>KEFD</w:t>
            </w:r>
          </w:p>
        </w:tc>
        <w:tc>
          <w:tcPr>
            <w:tcW w:w="1460" w:type="dxa"/>
            <w:shd w:val="clear" w:color="auto" w:fill="auto"/>
          </w:tcPr>
          <w:p w14:paraId="40080FD0"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1.71</w:t>
            </w:r>
          </w:p>
        </w:tc>
        <w:tc>
          <w:tcPr>
            <w:tcW w:w="1460" w:type="dxa"/>
            <w:shd w:val="clear" w:color="auto" w:fill="auto"/>
          </w:tcPr>
          <w:p w14:paraId="10537449"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2.23</w:t>
            </w:r>
          </w:p>
        </w:tc>
        <w:tc>
          <w:tcPr>
            <w:tcW w:w="1492" w:type="dxa"/>
            <w:shd w:val="clear" w:color="auto" w:fill="auto"/>
          </w:tcPr>
          <w:p w14:paraId="6CA0C033"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11.33</w:t>
            </w:r>
          </w:p>
        </w:tc>
        <w:tc>
          <w:tcPr>
            <w:tcW w:w="1460" w:type="dxa"/>
            <w:shd w:val="clear" w:color="auto" w:fill="auto"/>
          </w:tcPr>
          <w:p w14:paraId="6DFA60C2"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2.14</w:t>
            </w:r>
          </w:p>
        </w:tc>
        <w:tc>
          <w:tcPr>
            <w:tcW w:w="1493" w:type="dxa"/>
            <w:shd w:val="clear" w:color="auto" w:fill="auto"/>
          </w:tcPr>
          <w:p w14:paraId="395ED29C"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74.29</w:t>
            </w:r>
          </w:p>
        </w:tc>
      </w:tr>
      <w:tr w:rsidR="00A05170" w:rsidRPr="00964D6D" w14:paraId="1FC1AF4F" w14:textId="77777777" w:rsidTr="00964D6D">
        <w:tc>
          <w:tcPr>
            <w:tcW w:w="1491" w:type="dxa"/>
            <w:shd w:val="clear" w:color="auto" w:fill="auto"/>
          </w:tcPr>
          <w:p w14:paraId="12A76429" w14:textId="77777777" w:rsidR="00A05170" w:rsidRPr="00964D6D" w:rsidRDefault="00A05170" w:rsidP="00964D6D">
            <w:pPr>
              <w:spacing w:after="0" w:line="240" w:lineRule="auto"/>
              <w:rPr>
                <w:rFonts w:ascii="Courier" w:eastAsia="MS Mincho" w:hAnsi="Courier"/>
                <w:b/>
                <w:sz w:val="21"/>
                <w:szCs w:val="21"/>
              </w:rPr>
            </w:pPr>
            <w:r w:rsidRPr="00964D6D">
              <w:rPr>
                <w:rFonts w:ascii="Courier" w:eastAsia="MS Mincho" w:hAnsi="Courier"/>
                <w:b/>
                <w:sz w:val="21"/>
                <w:szCs w:val="21"/>
              </w:rPr>
              <w:t>KGLS</w:t>
            </w:r>
          </w:p>
        </w:tc>
        <w:tc>
          <w:tcPr>
            <w:tcW w:w="1460" w:type="dxa"/>
            <w:shd w:val="clear" w:color="auto" w:fill="auto"/>
          </w:tcPr>
          <w:p w14:paraId="3ABA3C1B"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0.95</w:t>
            </w:r>
          </w:p>
        </w:tc>
        <w:tc>
          <w:tcPr>
            <w:tcW w:w="1460" w:type="dxa"/>
            <w:shd w:val="clear" w:color="auto" w:fill="auto"/>
          </w:tcPr>
          <w:p w14:paraId="15A0AF07"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1.10</w:t>
            </w:r>
          </w:p>
        </w:tc>
        <w:tc>
          <w:tcPr>
            <w:tcW w:w="1492" w:type="dxa"/>
            <w:shd w:val="clear" w:color="auto" w:fill="auto"/>
          </w:tcPr>
          <w:p w14:paraId="50676381"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7.49</w:t>
            </w:r>
          </w:p>
        </w:tc>
        <w:tc>
          <w:tcPr>
            <w:tcW w:w="1460" w:type="dxa"/>
            <w:shd w:val="clear" w:color="auto" w:fill="auto"/>
          </w:tcPr>
          <w:p w14:paraId="29611C0A"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1.69</w:t>
            </w:r>
          </w:p>
        </w:tc>
        <w:tc>
          <w:tcPr>
            <w:tcW w:w="1493" w:type="dxa"/>
            <w:shd w:val="clear" w:color="auto" w:fill="auto"/>
          </w:tcPr>
          <w:p w14:paraId="0D7D6CC0"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44.48</w:t>
            </w:r>
          </w:p>
        </w:tc>
      </w:tr>
      <w:tr w:rsidR="00A05170" w:rsidRPr="00964D6D" w14:paraId="78EA943C" w14:textId="77777777" w:rsidTr="00964D6D">
        <w:tc>
          <w:tcPr>
            <w:tcW w:w="1491" w:type="dxa"/>
            <w:shd w:val="clear" w:color="auto" w:fill="auto"/>
          </w:tcPr>
          <w:p w14:paraId="646F2DF5"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KHOU</w:t>
            </w:r>
          </w:p>
        </w:tc>
        <w:tc>
          <w:tcPr>
            <w:tcW w:w="1460" w:type="dxa"/>
            <w:shd w:val="clear" w:color="auto" w:fill="auto"/>
          </w:tcPr>
          <w:p w14:paraId="1842FC0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1.68</w:t>
            </w:r>
          </w:p>
        </w:tc>
        <w:tc>
          <w:tcPr>
            <w:tcW w:w="1460" w:type="dxa"/>
            <w:shd w:val="clear" w:color="auto" w:fill="auto"/>
          </w:tcPr>
          <w:p w14:paraId="5CCC55B7"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1.64</w:t>
            </w:r>
          </w:p>
        </w:tc>
        <w:tc>
          <w:tcPr>
            <w:tcW w:w="1492" w:type="dxa"/>
            <w:shd w:val="clear" w:color="auto" w:fill="auto"/>
          </w:tcPr>
          <w:p w14:paraId="260122E7"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9.29</w:t>
            </w:r>
          </w:p>
        </w:tc>
        <w:tc>
          <w:tcPr>
            <w:tcW w:w="1460" w:type="dxa"/>
            <w:shd w:val="clear" w:color="auto" w:fill="auto"/>
          </w:tcPr>
          <w:p w14:paraId="14A4AE18"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1.95</w:t>
            </w:r>
          </w:p>
        </w:tc>
        <w:tc>
          <w:tcPr>
            <w:tcW w:w="1493" w:type="dxa"/>
            <w:shd w:val="clear" w:color="auto" w:fill="auto"/>
          </w:tcPr>
          <w:p w14:paraId="0CB78EB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66.90</w:t>
            </w:r>
          </w:p>
        </w:tc>
      </w:tr>
      <w:tr w:rsidR="00A05170" w:rsidRPr="00964D6D" w14:paraId="7949BE1B" w14:textId="77777777" w:rsidTr="00964D6D">
        <w:tc>
          <w:tcPr>
            <w:tcW w:w="1491" w:type="dxa"/>
            <w:shd w:val="clear" w:color="auto" w:fill="auto"/>
          </w:tcPr>
          <w:p w14:paraId="5A45C3DF" w14:textId="77777777" w:rsidR="00A05170" w:rsidRPr="00964D6D" w:rsidRDefault="00A05170" w:rsidP="00964D6D">
            <w:pPr>
              <w:spacing w:after="0" w:line="240" w:lineRule="auto"/>
              <w:rPr>
                <w:rFonts w:ascii="Courier" w:eastAsia="MS Mincho" w:hAnsi="Courier"/>
                <w:b/>
                <w:sz w:val="21"/>
                <w:szCs w:val="21"/>
              </w:rPr>
            </w:pPr>
            <w:r w:rsidRPr="00964D6D">
              <w:rPr>
                <w:rFonts w:ascii="Courier" w:eastAsia="MS Mincho" w:hAnsi="Courier"/>
                <w:b/>
                <w:sz w:val="21"/>
                <w:szCs w:val="21"/>
              </w:rPr>
              <w:t>KIAH</w:t>
            </w:r>
          </w:p>
        </w:tc>
        <w:tc>
          <w:tcPr>
            <w:tcW w:w="1460" w:type="dxa"/>
            <w:shd w:val="clear" w:color="auto" w:fill="auto"/>
          </w:tcPr>
          <w:p w14:paraId="41782870"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2.27</w:t>
            </w:r>
          </w:p>
        </w:tc>
        <w:tc>
          <w:tcPr>
            <w:tcW w:w="1460" w:type="dxa"/>
            <w:shd w:val="clear" w:color="auto" w:fill="auto"/>
          </w:tcPr>
          <w:p w14:paraId="39B43624"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1.89</w:t>
            </w:r>
          </w:p>
        </w:tc>
        <w:tc>
          <w:tcPr>
            <w:tcW w:w="1492" w:type="dxa"/>
            <w:shd w:val="clear" w:color="auto" w:fill="auto"/>
          </w:tcPr>
          <w:p w14:paraId="518DDAAB"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13.44</w:t>
            </w:r>
          </w:p>
        </w:tc>
        <w:tc>
          <w:tcPr>
            <w:tcW w:w="1460" w:type="dxa"/>
            <w:shd w:val="clear" w:color="auto" w:fill="auto"/>
          </w:tcPr>
          <w:p w14:paraId="4A0AB8EC"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1.81</w:t>
            </w:r>
          </w:p>
        </w:tc>
        <w:tc>
          <w:tcPr>
            <w:tcW w:w="1493" w:type="dxa"/>
            <w:shd w:val="clear" w:color="auto" w:fill="auto"/>
          </w:tcPr>
          <w:p w14:paraId="186517AB"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68.93</w:t>
            </w:r>
          </w:p>
        </w:tc>
      </w:tr>
      <w:tr w:rsidR="00A05170" w:rsidRPr="00964D6D" w14:paraId="516FCCF2" w14:textId="77777777" w:rsidTr="00964D6D">
        <w:tc>
          <w:tcPr>
            <w:tcW w:w="1491" w:type="dxa"/>
            <w:shd w:val="clear" w:color="auto" w:fill="auto"/>
          </w:tcPr>
          <w:p w14:paraId="1D0EFA7C"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KLBX</w:t>
            </w:r>
          </w:p>
        </w:tc>
        <w:tc>
          <w:tcPr>
            <w:tcW w:w="1460" w:type="dxa"/>
            <w:shd w:val="clear" w:color="auto" w:fill="auto"/>
          </w:tcPr>
          <w:p w14:paraId="62AC3771"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1.59</w:t>
            </w:r>
          </w:p>
        </w:tc>
        <w:tc>
          <w:tcPr>
            <w:tcW w:w="1460" w:type="dxa"/>
            <w:shd w:val="clear" w:color="auto" w:fill="auto"/>
          </w:tcPr>
          <w:p w14:paraId="03D7E670"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1.44</w:t>
            </w:r>
          </w:p>
        </w:tc>
        <w:tc>
          <w:tcPr>
            <w:tcW w:w="1492" w:type="dxa"/>
            <w:shd w:val="clear" w:color="auto" w:fill="auto"/>
          </w:tcPr>
          <w:p w14:paraId="0CAFF7E2"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8.07</w:t>
            </w:r>
          </w:p>
        </w:tc>
        <w:tc>
          <w:tcPr>
            <w:tcW w:w="1460" w:type="dxa"/>
            <w:shd w:val="clear" w:color="auto" w:fill="auto"/>
          </w:tcPr>
          <w:p w14:paraId="55C55E7C"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1.87</w:t>
            </w:r>
          </w:p>
        </w:tc>
        <w:tc>
          <w:tcPr>
            <w:tcW w:w="1493" w:type="dxa"/>
            <w:shd w:val="clear" w:color="auto" w:fill="auto"/>
          </w:tcPr>
          <w:p w14:paraId="0FC69C88"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70.64</w:t>
            </w:r>
          </w:p>
        </w:tc>
      </w:tr>
      <w:tr w:rsidR="00A05170" w:rsidRPr="00964D6D" w14:paraId="5FC8CEC4" w14:textId="77777777" w:rsidTr="00964D6D">
        <w:tc>
          <w:tcPr>
            <w:tcW w:w="1491" w:type="dxa"/>
            <w:shd w:val="clear" w:color="auto" w:fill="auto"/>
          </w:tcPr>
          <w:p w14:paraId="49163AF4"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KLVJ</w:t>
            </w:r>
          </w:p>
        </w:tc>
        <w:tc>
          <w:tcPr>
            <w:tcW w:w="1460" w:type="dxa"/>
            <w:shd w:val="clear" w:color="auto" w:fill="auto"/>
          </w:tcPr>
          <w:p w14:paraId="74E070B7"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1.47</w:t>
            </w:r>
          </w:p>
        </w:tc>
        <w:tc>
          <w:tcPr>
            <w:tcW w:w="1460" w:type="dxa"/>
            <w:shd w:val="clear" w:color="auto" w:fill="auto"/>
          </w:tcPr>
          <w:p w14:paraId="615100A8"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1.71</w:t>
            </w:r>
          </w:p>
        </w:tc>
        <w:tc>
          <w:tcPr>
            <w:tcW w:w="1492" w:type="dxa"/>
            <w:shd w:val="clear" w:color="auto" w:fill="auto"/>
          </w:tcPr>
          <w:p w14:paraId="7B9327B0"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8.58</w:t>
            </w:r>
          </w:p>
        </w:tc>
        <w:tc>
          <w:tcPr>
            <w:tcW w:w="1460" w:type="dxa"/>
            <w:shd w:val="clear" w:color="auto" w:fill="auto"/>
          </w:tcPr>
          <w:p w14:paraId="5766720A"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2.02</w:t>
            </w:r>
          </w:p>
        </w:tc>
        <w:tc>
          <w:tcPr>
            <w:tcW w:w="1493" w:type="dxa"/>
            <w:shd w:val="clear" w:color="auto" w:fill="auto"/>
          </w:tcPr>
          <w:p w14:paraId="1031C11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75.70</w:t>
            </w:r>
          </w:p>
        </w:tc>
      </w:tr>
      <w:tr w:rsidR="00A05170" w:rsidRPr="00964D6D" w14:paraId="2ABBF1DD" w14:textId="77777777" w:rsidTr="00964D6D">
        <w:tc>
          <w:tcPr>
            <w:tcW w:w="1491" w:type="dxa"/>
            <w:shd w:val="clear" w:color="auto" w:fill="auto"/>
          </w:tcPr>
          <w:p w14:paraId="35B11F61"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KMCJ</w:t>
            </w:r>
          </w:p>
        </w:tc>
        <w:tc>
          <w:tcPr>
            <w:tcW w:w="1460" w:type="dxa"/>
            <w:shd w:val="clear" w:color="auto" w:fill="auto"/>
          </w:tcPr>
          <w:p w14:paraId="670D8E79"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2.01</w:t>
            </w:r>
          </w:p>
        </w:tc>
        <w:tc>
          <w:tcPr>
            <w:tcW w:w="1460" w:type="dxa"/>
            <w:shd w:val="clear" w:color="auto" w:fill="auto"/>
          </w:tcPr>
          <w:p w14:paraId="0E1FA7A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1.63</w:t>
            </w:r>
          </w:p>
        </w:tc>
        <w:tc>
          <w:tcPr>
            <w:tcW w:w="1492" w:type="dxa"/>
            <w:shd w:val="clear" w:color="auto" w:fill="auto"/>
          </w:tcPr>
          <w:p w14:paraId="6F706B0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10.58</w:t>
            </w:r>
          </w:p>
        </w:tc>
        <w:tc>
          <w:tcPr>
            <w:tcW w:w="1460" w:type="dxa"/>
            <w:shd w:val="clear" w:color="auto" w:fill="auto"/>
          </w:tcPr>
          <w:p w14:paraId="46C66A1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1.76</w:t>
            </w:r>
          </w:p>
        </w:tc>
        <w:tc>
          <w:tcPr>
            <w:tcW w:w="1493" w:type="dxa"/>
            <w:shd w:val="clear" w:color="auto" w:fill="auto"/>
          </w:tcPr>
          <w:p w14:paraId="44E1EFD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52.10</w:t>
            </w:r>
          </w:p>
        </w:tc>
      </w:tr>
      <w:tr w:rsidR="00A05170" w:rsidRPr="00964D6D" w14:paraId="15AEF047" w14:textId="77777777" w:rsidTr="00964D6D">
        <w:tc>
          <w:tcPr>
            <w:tcW w:w="1491" w:type="dxa"/>
            <w:shd w:val="clear" w:color="auto" w:fill="auto"/>
          </w:tcPr>
          <w:p w14:paraId="073A7970"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KSGR</w:t>
            </w:r>
          </w:p>
        </w:tc>
        <w:tc>
          <w:tcPr>
            <w:tcW w:w="1460" w:type="dxa"/>
            <w:shd w:val="clear" w:color="auto" w:fill="auto"/>
          </w:tcPr>
          <w:p w14:paraId="69518278"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1.73</w:t>
            </w:r>
          </w:p>
        </w:tc>
        <w:tc>
          <w:tcPr>
            <w:tcW w:w="1460" w:type="dxa"/>
            <w:shd w:val="clear" w:color="auto" w:fill="auto"/>
          </w:tcPr>
          <w:p w14:paraId="77072C0D"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1.71</w:t>
            </w:r>
          </w:p>
        </w:tc>
        <w:tc>
          <w:tcPr>
            <w:tcW w:w="1492" w:type="dxa"/>
            <w:shd w:val="clear" w:color="auto" w:fill="auto"/>
          </w:tcPr>
          <w:p w14:paraId="6931F597"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9.58</w:t>
            </w:r>
          </w:p>
        </w:tc>
        <w:tc>
          <w:tcPr>
            <w:tcW w:w="1460" w:type="dxa"/>
            <w:shd w:val="clear" w:color="auto" w:fill="auto"/>
          </w:tcPr>
          <w:p w14:paraId="3CA7A043"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1.72</w:t>
            </w:r>
          </w:p>
        </w:tc>
        <w:tc>
          <w:tcPr>
            <w:tcW w:w="1493" w:type="dxa"/>
            <w:shd w:val="clear" w:color="auto" w:fill="auto"/>
          </w:tcPr>
          <w:p w14:paraId="05BBEE3B"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66.01</w:t>
            </w:r>
          </w:p>
        </w:tc>
      </w:tr>
      <w:tr w:rsidR="00A05170" w:rsidRPr="00964D6D" w14:paraId="571C09F5" w14:textId="77777777" w:rsidTr="00964D6D">
        <w:tc>
          <w:tcPr>
            <w:tcW w:w="1491" w:type="dxa"/>
            <w:shd w:val="clear" w:color="auto" w:fill="auto"/>
          </w:tcPr>
          <w:p w14:paraId="73449906"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KTME</w:t>
            </w:r>
          </w:p>
        </w:tc>
        <w:tc>
          <w:tcPr>
            <w:tcW w:w="1460" w:type="dxa"/>
            <w:shd w:val="clear" w:color="auto" w:fill="auto"/>
          </w:tcPr>
          <w:p w14:paraId="29AF7517"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1.65</w:t>
            </w:r>
          </w:p>
        </w:tc>
        <w:tc>
          <w:tcPr>
            <w:tcW w:w="1460" w:type="dxa"/>
            <w:shd w:val="clear" w:color="auto" w:fill="auto"/>
          </w:tcPr>
          <w:p w14:paraId="4B2BBB3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1.85</w:t>
            </w:r>
          </w:p>
        </w:tc>
        <w:tc>
          <w:tcPr>
            <w:tcW w:w="1492" w:type="dxa"/>
            <w:shd w:val="clear" w:color="auto" w:fill="auto"/>
          </w:tcPr>
          <w:p w14:paraId="67B9E7D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10.07</w:t>
            </w:r>
          </w:p>
        </w:tc>
        <w:tc>
          <w:tcPr>
            <w:tcW w:w="1460" w:type="dxa"/>
            <w:shd w:val="clear" w:color="auto" w:fill="auto"/>
          </w:tcPr>
          <w:p w14:paraId="62014D5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1.73</w:t>
            </w:r>
          </w:p>
        </w:tc>
        <w:tc>
          <w:tcPr>
            <w:tcW w:w="1493" w:type="dxa"/>
            <w:shd w:val="clear" w:color="auto" w:fill="auto"/>
          </w:tcPr>
          <w:p w14:paraId="67021CE9"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75.06</w:t>
            </w:r>
          </w:p>
        </w:tc>
      </w:tr>
      <w:tr w:rsidR="00A05170" w:rsidRPr="00964D6D" w14:paraId="6942D56E" w14:textId="77777777" w:rsidTr="00964D6D">
        <w:tc>
          <w:tcPr>
            <w:tcW w:w="1491" w:type="dxa"/>
            <w:shd w:val="clear" w:color="auto" w:fill="auto"/>
          </w:tcPr>
          <w:p w14:paraId="69B6EABF"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KXIH</w:t>
            </w:r>
          </w:p>
        </w:tc>
        <w:tc>
          <w:tcPr>
            <w:tcW w:w="1460" w:type="dxa"/>
            <w:shd w:val="clear" w:color="auto" w:fill="auto"/>
          </w:tcPr>
          <w:p w14:paraId="29588D0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1.44</w:t>
            </w:r>
          </w:p>
        </w:tc>
        <w:tc>
          <w:tcPr>
            <w:tcW w:w="1460" w:type="dxa"/>
            <w:shd w:val="clear" w:color="auto" w:fill="auto"/>
          </w:tcPr>
          <w:p w14:paraId="452852F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2.81</w:t>
            </w:r>
          </w:p>
        </w:tc>
        <w:tc>
          <w:tcPr>
            <w:tcW w:w="1492" w:type="dxa"/>
            <w:shd w:val="clear" w:color="auto" w:fill="auto"/>
          </w:tcPr>
          <w:p w14:paraId="3703916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14.83</w:t>
            </w:r>
          </w:p>
        </w:tc>
        <w:tc>
          <w:tcPr>
            <w:tcW w:w="1460" w:type="dxa"/>
            <w:shd w:val="clear" w:color="auto" w:fill="auto"/>
          </w:tcPr>
          <w:p w14:paraId="1EED83FE"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2.16</w:t>
            </w:r>
          </w:p>
        </w:tc>
        <w:tc>
          <w:tcPr>
            <w:tcW w:w="1493" w:type="dxa"/>
            <w:shd w:val="clear" w:color="auto" w:fill="auto"/>
          </w:tcPr>
          <w:p w14:paraId="18ED78E0"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41.35</w:t>
            </w:r>
          </w:p>
        </w:tc>
      </w:tr>
      <w:tr w:rsidR="00A05170" w:rsidRPr="00964D6D" w14:paraId="6E83B1E6" w14:textId="77777777" w:rsidTr="00964D6D">
        <w:tc>
          <w:tcPr>
            <w:tcW w:w="1491" w:type="dxa"/>
            <w:shd w:val="clear" w:color="auto" w:fill="auto"/>
          </w:tcPr>
          <w:p w14:paraId="4402D5AC"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MGPT2</w:t>
            </w:r>
          </w:p>
        </w:tc>
        <w:tc>
          <w:tcPr>
            <w:tcW w:w="1460" w:type="dxa"/>
            <w:shd w:val="clear" w:color="auto" w:fill="auto"/>
          </w:tcPr>
          <w:p w14:paraId="3BCBF2DD"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1.18</w:t>
            </w:r>
          </w:p>
        </w:tc>
        <w:tc>
          <w:tcPr>
            <w:tcW w:w="1460" w:type="dxa"/>
            <w:shd w:val="clear" w:color="auto" w:fill="auto"/>
          </w:tcPr>
          <w:p w14:paraId="1A30D7C9"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5ED3092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6112A316"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1.76</w:t>
            </w:r>
          </w:p>
        </w:tc>
        <w:tc>
          <w:tcPr>
            <w:tcW w:w="1493" w:type="dxa"/>
            <w:shd w:val="clear" w:color="auto" w:fill="auto"/>
          </w:tcPr>
          <w:p w14:paraId="23076A3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42.57</w:t>
            </w:r>
          </w:p>
        </w:tc>
      </w:tr>
      <w:tr w:rsidR="00A05170" w:rsidRPr="00964D6D" w14:paraId="460197B2" w14:textId="77777777" w:rsidTr="00964D6D">
        <w:tc>
          <w:tcPr>
            <w:tcW w:w="1491" w:type="dxa"/>
            <w:shd w:val="clear" w:color="auto" w:fill="auto"/>
          </w:tcPr>
          <w:p w14:paraId="4D4CBB8A" w14:textId="77777777" w:rsidR="00A05170" w:rsidRPr="00964D6D" w:rsidRDefault="00A05170" w:rsidP="00964D6D">
            <w:pPr>
              <w:spacing w:after="0" w:line="240" w:lineRule="auto"/>
              <w:rPr>
                <w:rFonts w:ascii="Courier" w:eastAsia="MS Mincho" w:hAnsi="Courier"/>
                <w:sz w:val="21"/>
                <w:szCs w:val="21"/>
              </w:rPr>
            </w:pPr>
            <w:r w:rsidRPr="00964D6D">
              <w:rPr>
                <w:rFonts w:ascii="Courier" w:eastAsia="MS Mincho" w:hAnsi="Courier"/>
                <w:sz w:val="21"/>
                <w:szCs w:val="21"/>
              </w:rPr>
              <w:t>RLOT2</w:t>
            </w:r>
          </w:p>
        </w:tc>
        <w:tc>
          <w:tcPr>
            <w:tcW w:w="1460" w:type="dxa"/>
            <w:shd w:val="clear" w:color="auto" w:fill="auto"/>
          </w:tcPr>
          <w:p w14:paraId="13C3880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2.11</w:t>
            </w:r>
          </w:p>
        </w:tc>
        <w:tc>
          <w:tcPr>
            <w:tcW w:w="1460" w:type="dxa"/>
            <w:shd w:val="clear" w:color="auto" w:fill="auto"/>
          </w:tcPr>
          <w:p w14:paraId="4F4762A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92" w:type="dxa"/>
            <w:shd w:val="clear" w:color="auto" w:fill="auto"/>
          </w:tcPr>
          <w:p w14:paraId="00A01A74"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NA</w:t>
            </w:r>
          </w:p>
        </w:tc>
        <w:tc>
          <w:tcPr>
            <w:tcW w:w="1460" w:type="dxa"/>
            <w:shd w:val="clear" w:color="auto" w:fill="auto"/>
          </w:tcPr>
          <w:p w14:paraId="192384B2"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1.87</w:t>
            </w:r>
          </w:p>
        </w:tc>
        <w:tc>
          <w:tcPr>
            <w:tcW w:w="1493" w:type="dxa"/>
            <w:shd w:val="clear" w:color="auto" w:fill="auto"/>
          </w:tcPr>
          <w:p w14:paraId="02A66F1F" w14:textId="77777777" w:rsidR="00A05170" w:rsidRPr="00964D6D" w:rsidRDefault="00A05170" w:rsidP="00964D6D">
            <w:pPr>
              <w:spacing w:after="0" w:line="240" w:lineRule="auto"/>
              <w:jc w:val="right"/>
              <w:rPr>
                <w:rFonts w:ascii="Courier" w:eastAsia="MS Mincho" w:hAnsi="Courier"/>
                <w:sz w:val="21"/>
                <w:szCs w:val="21"/>
              </w:rPr>
            </w:pPr>
            <w:r w:rsidRPr="00964D6D">
              <w:rPr>
                <w:rFonts w:ascii="Courier" w:eastAsia="MS Mincho" w:hAnsi="Courier"/>
                <w:sz w:val="21"/>
                <w:szCs w:val="21"/>
              </w:rPr>
              <w:t>48.15</w:t>
            </w:r>
          </w:p>
        </w:tc>
      </w:tr>
      <w:tr w:rsidR="00A05170" w:rsidRPr="00964D6D" w14:paraId="3F2080CE" w14:textId="77777777" w:rsidTr="00964D6D">
        <w:tc>
          <w:tcPr>
            <w:tcW w:w="1491" w:type="dxa"/>
            <w:shd w:val="clear" w:color="auto" w:fill="auto"/>
          </w:tcPr>
          <w:p w14:paraId="462555EE" w14:textId="77777777" w:rsidR="00A05170" w:rsidRPr="00964D6D" w:rsidRDefault="00A05170" w:rsidP="00964D6D">
            <w:pPr>
              <w:spacing w:after="0" w:line="240" w:lineRule="auto"/>
              <w:rPr>
                <w:rFonts w:ascii="Courier" w:eastAsia="MS Mincho" w:hAnsi="Courier"/>
                <w:b/>
                <w:sz w:val="21"/>
                <w:szCs w:val="21"/>
              </w:rPr>
            </w:pPr>
            <w:r w:rsidRPr="00964D6D">
              <w:rPr>
                <w:rFonts w:ascii="Courier" w:eastAsia="MS Mincho" w:hAnsi="Courier"/>
                <w:b/>
                <w:sz w:val="21"/>
                <w:szCs w:val="21"/>
              </w:rPr>
              <w:t>land</w:t>
            </w:r>
          </w:p>
        </w:tc>
        <w:tc>
          <w:tcPr>
            <w:tcW w:w="1460" w:type="dxa"/>
            <w:shd w:val="clear" w:color="auto" w:fill="auto"/>
          </w:tcPr>
          <w:p w14:paraId="215E5E7C"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1.85</w:t>
            </w:r>
          </w:p>
        </w:tc>
        <w:tc>
          <w:tcPr>
            <w:tcW w:w="1460" w:type="dxa"/>
            <w:shd w:val="clear" w:color="auto" w:fill="auto"/>
          </w:tcPr>
          <w:p w14:paraId="3C5B786A"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1.75</w:t>
            </w:r>
          </w:p>
        </w:tc>
        <w:tc>
          <w:tcPr>
            <w:tcW w:w="1492" w:type="dxa"/>
            <w:shd w:val="clear" w:color="auto" w:fill="auto"/>
          </w:tcPr>
          <w:p w14:paraId="1C274B48"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10.47</w:t>
            </w:r>
          </w:p>
        </w:tc>
        <w:tc>
          <w:tcPr>
            <w:tcW w:w="1460" w:type="dxa"/>
            <w:shd w:val="clear" w:color="auto" w:fill="auto"/>
          </w:tcPr>
          <w:p w14:paraId="2A7FDBA7"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1.95</w:t>
            </w:r>
          </w:p>
        </w:tc>
        <w:tc>
          <w:tcPr>
            <w:tcW w:w="1493" w:type="dxa"/>
            <w:shd w:val="clear" w:color="auto" w:fill="auto"/>
          </w:tcPr>
          <w:p w14:paraId="061A6EFD"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72.01</w:t>
            </w:r>
          </w:p>
        </w:tc>
      </w:tr>
      <w:tr w:rsidR="00A05170" w:rsidRPr="00964D6D" w14:paraId="58AEB67D" w14:textId="77777777" w:rsidTr="00964D6D">
        <w:tc>
          <w:tcPr>
            <w:tcW w:w="1491" w:type="dxa"/>
            <w:shd w:val="clear" w:color="auto" w:fill="auto"/>
          </w:tcPr>
          <w:p w14:paraId="5CFA2EB5" w14:textId="77777777" w:rsidR="00A05170" w:rsidRPr="00964D6D" w:rsidRDefault="00A05170" w:rsidP="00964D6D">
            <w:pPr>
              <w:spacing w:after="0" w:line="240" w:lineRule="auto"/>
              <w:rPr>
                <w:rFonts w:ascii="Courier" w:eastAsia="MS Mincho" w:hAnsi="Courier"/>
                <w:b/>
                <w:sz w:val="21"/>
                <w:szCs w:val="21"/>
              </w:rPr>
            </w:pPr>
            <w:r w:rsidRPr="00964D6D">
              <w:rPr>
                <w:rFonts w:ascii="Courier" w:eastAsia="MS Mincho" w:hAnsi="Courier"/>
                <w:b/>
                <w:sz w:val="21"/>
                <w:szCs w:val="21"/>
              </w:rPr>
              <w:t>water</w:t>
            </w:r>
          </w:p>
        </w:tc>
        <w:tc>
          <w:tcPr>
            <w:tcW w:w="1460" w:type="dxa"/>
            <w:shd w:val="clear" w:color="auto" w:fill="auto"/>
          </w:tcPr>
          <w:p w14:paraId="04DEC7B9"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1.29</w:t>
            </w:r>
          </w:p>
        </w:tc>
        <w:tc>
          <w:tcPr>
            <w:tcW w:w="1460" w:type="dxa"/>
            <w:shd w:val="clear" w:color="auto" w:fill="auto"/>
          </w:tcPr>
          <w:p w14:paraId="71A0C23F"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2.77</w:t>
            </w:r>
          </w:p>
        </w:tc>
        <w:tc>
          <w:tcPr>
            <w:tcW w:w="1492" w:type="dxa"/>
            <w:shd w:val="clear" w:color="auto" w:fill="auto"/>
          </w:tcPr>
          <w:p w14:paraId="3F48D403"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13.35</w:t>
            </w:r>
          </w:p>
        </w:tc>
        <w:tc>
          <w:tcPr>
            <w:tcW w:w="1460" w:type="dxa"/>
            <w:shd w:val="clear" w:color="auto" w:fill="auto"/>
          </w:tcPr>
          <w:p w14:paraId="67FA4AEF"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1.85</w:t>
            </w:r>
          </w:p>
        </w:tc>
        <w:tc>
          <w:tcPr>
            <w:tcW w:w="1493" w:type="dxa"/>
            <w:shd w:val="clear" w:color="auto" w:fill="auto"/>
          </w:tcPr>
          <w:p w14:paraId="0819967C"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42.83</w:t>
            </w:r>
          </w:p>
        </w:tc>
      </w:tr>
      <w:tr w:rsidR="00A05170" w:rsidRPr="00964D6D" w14:paraId="096F42DC" w14:textId="77777777" w:rsidTr="00964D6D">
        <w:tc>
          <w:tcPr>
            <w:tcW w:w="1491" w:type="dxa"/>
            <w:shd w:val="clear" w:color="auto" w:fill="auto"/>
          </w:tcPr>
          <w:p w14:paraId="419BB007" w14:textId="77777777" w:rsidR="00A05170" w:rsidRPr="00964D6D" w:rsidRDefault="00A05170" w:rsidP="00964D6D">
            <w:pPr>
              <w:spacing w:after="0" w:line="240" w:lineRule="auto"/>
              <w:rPr>
                <w:rFonts w:ascii="Courier" w:eastAsia="MS Mincho" w:hAnsi="Courier"/>
                <w:b/>
                <w:sz w:val="21"/>
                <w:szCs w:val="21"/>
              </w:rPr>
            </w:pPr>
            <w:r w:rsidRPr="00964D6D">
              <w:rPr>
                <w:rFonts w:ascii="Courier" w:eastAsia="MS Mincho" w:hAnsi="Courier"/>
                <w:b/>
                <w:sz w:val="21"/>
                <w:szCs w:val="21"/>
              </w:rPr>
              <w:t>all</w:t>
            </w:r>
          </w:p>
        </w:tc>
        <w:tc>
          <w:tcPr>
            <w:tcW w:w="1460" w:type="dxa"/>
            <w:shd w:val="clear" w:color="auto" w:fill="auto"/>
          </w:tcPr>
          <w:p w14:paraId="0CBCD57C"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1.68</w:t>
            </w:r>
          </w:p>
        </w:tc>
        <w:tc>
          <w:tcPr>
            <w:tcW w:w="1460" w:type="dxa"/>
            <w:shd w:val="clear" w:color="auto" w:fill="auto"/>
          </w:tcPr>
          <w:p w14:paraId="4356C0D3"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1.88</w:t>
            </w:r>
          </w:p>
        </w:tc>
        <w:tc>
          <w:tcPr>
            <w:tcW w:w="1492" w:type="dxa"/>
            <w:shd w:val="clear" w:color="auto" w:fill="auto"/>
          </w:tcPr>
          <w:p w14:paraId="72304321"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10.83</w:t>
            </w:r>
          </w:p>
        </w:tc>
        <w:tc>
          <w:tcPr>
            <w:tcW w:w="1460" w:type="dxa"/>
            <w:shd w:val="clear" w:color="auto" w:fill="auto"/>
          </w:tcPr>
          <w:p w14:paraId="408C3915"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1.92</w:t>
            </w:r>
          </w:p>
        </w:tc>
        <w:tc>
          <w:tcPr>
            <w:tcW w:w="1493" w:type="dxa"/>
            <w:shd w:val="clear" w:color="auto" w:fill="auto"/>
          </w:tcPr>
          <w:p w14:paraId="5E76AA47" w14:textId="77777777" w:rsidR="00A05170" w:rsidRPr="00964D6D" w:rsidRDefault="00A05170" w:rsidP="00964D6D">
            <w:pPr>
              <w:spacing w:after="0" w:line="240" w:lineRule="auto"/>
              <w:jc w:val="right"/>
              <w:rPr>
                <w:rFonts w:ascii="Courier" w:eastAsia="MS Mincho" w:hAnsi="Courier"/>
                <w:b/>
                <w:sz w:val="21"/>
                <w:szCs w:val="21"/>
              </w:rPr>
            </w:pPr>
            <w:r w:rsidRPr="00964D6D">
              <w:rPr>
                <w:rFonts w:ascii="Courier" w:eastAsia="MS Mincho" w:hAnsi="Courier"/>
                <w:b/>
                <w:sz w:val="21"/>
                <w:szCs w:val="21"/>
              </w:rPr>
              <w:t>64.33</w:t>
            </w:r>
          </w:p>
        </w:tc>
      </w:tr>
    </w:tbl>
    <w:p w14:paraId="0C6495F7" w14:textId="77777777" w:rsidR="00A05170" w:rsidRDefault="00A05170" w:rsidP="00632AE9">
      <w:pPr>
        <w:rPr>
          <w:rFonts w:ascii="Times New Roman" w:hAnsi="Times New Roman"/>
          <w:b/>
          <w:sz w:val="24"/>
          <w:szCs w:val="24"/>
        </w:rPr>
      </w:pPr>
    </w:p>
    <w:p w14:paraId="09D9E65F" w14:textId="77777777" w:rsidR="00632AE9" w:rsidRDefault="00632AE9" w:rsidP="00632AE9">
      <w:pPr>
        <w:rPr>
          <w:rFonts w:ascii="Times New Roman" w:hAnsi="Times New Roman"/>
          <w:b/>
          <w:sz w:val="24"/>
          <w:szCs w:val="24"/>
        </w:rPr>
      </w:pPr>
      <w:r w:rsidRPr="00632AE9">
        <w:rPr>
          <w:rFonts w:ascii="Times New Roman" w:hAnsi="Times New Roman"/>
          <w:b/>
          <w:sz w:val="24"/>
          <w:szCs w:val="24"/>
        </w:rPr>
        <w:t>3.3.2 Evaluation of September 25 -26</w:t>
      </w:r>
      <w:r w:rsidRPr="00632AE9">
        <w:rPr>
          <w:rFonts w:ascii="Times New Roman" w:hAnsi="Times New Roman"/>
          <w:b/>
          <w:sz w:val="24"/>
          <w:szCs w:val="24"/>
          <w:vertAlign w:val="superscript"/>
        </w:rPr>
        <w:t>th</w:t>
      </w:r>
      <w:r w:rsidRPr="00632AE9">
        <w:rPr>
          <w:rFonts w:ascii="Times New Roman" w:hAnsi="Times New Roman"/>
          <w:b/>
          <w:sz w:val="24"/>
          <w:szCs w:val="24"/>
        </w:rPr>
        <w:t xml:space="preserve"> High O</w:t>
      </w:r>
      <w:r w:rsidRPr="00632AE9">
        <w:rPr>
          <w:rFonts w:ascii="Times New Roman" w:hAnsi="Times New Roman"/>
          <w:b/>
          <w:sz w:val="24"/>
          <w:szCs w:val="24"/>
          <w:vertAlign w:val="subscript"/>
        </w:rPr>
        <w:t>3</w:t>
      </w:r>
      <w:r w:rsidRPr="00632AE9">
        <w:rPr>
          <w:rFonts w:ascii="Times New Roman" w:hAnsi="Times New Roman"/>
          <w:b/>
          <w:sz w:val="24"/>
          <w:szCs w:val="24"/>
        </w:rPr>
        <w:t xml:space="preserve"> Episodes</w:t>
      </w:r>
      <w:r w:rsidR="0081409F">
        <w:rPr>
          <w:rFonts w:ascii="Times New Roman" w:hAnsi="Times New Roman"/>
          <w:b/>
          <w:sz w:val="24"/>
          <w:szCs w:val="24"/>
        </w:rPr>
        <w:t xml:space="preserve"> with 1.33 km Data</w:t>
      </w:r>
    </w:p>
    <w:p w14:paraId="0767827D" w14:textId="42AE15B3" w:rsidR="004E6D2D" w:rsidRDefault="004B068D" w:rsidP="00B92E50">
      <w:pPr>
        <w:spacing w:line="240" w:lineRule="auto"/>
        <w:jc w:val="both"/>
        <w:rPr>
          <w:rFonts w:ascii="Times New Roman" w:hAnsi="Times New Roman"/>
          <w:sz w:val="24"/>
          <w:szCs w:val="24"/>
        </w:rPr>
      </w:pPr>
      <w:r w:rsidRPr="00F016BB">
        <w:rPr>
          <w:rFonts w:ascii="Times New Roman" w:hAnsi="Times New Roman"/>
          <w:sz w:val="24"/>
          <w:szCs w:val="24"/>
        </w:rPr>
        <w:t>The WRF runs were also evaluated</w:t>
      </w:r>
      <w:r w:rsidR="00331506">
        <w:rPr>
          <w:rFonts w:ascii="Times New Roman" w:hAnsi="Times New Roman"/>
          <w:sz w:val="24"/>
          <w:szCs w:val="24"/>
        </w:rPr>
        <w:t xml:space="preserve"> on the high-resolution 1.33 km domain to determine</w:t>
      </w:r>
      <w:r w:rsidR="00693302">
        <w:rPr>
          <w:rFonts w:ascii="Times New Roman" w:hAnsi="Times New Roman"/>
          <w:sz w:val="24"/>
          <w:szCs w:val="24"/>
        </w:rPr>
        <w:t xml:space="preserve"> how well the winds</w:t>
      </w:r>
      <w:r w:rsidR="004E6D2D">
        <w:rPr>
          <w:rFonts w:ascii="Times New Roman" w:hAnsi="Times New Roman"/>
          <w:sz w:val="24"/>
          <w:szCs w:val="24"/>
        </w:rPr>
        <w:t xml:space="preserve"> and </w:t>
      </w:r>
      <w:r w:rsidR="00693302">
        <w:rPr>
          <w:rFonts w:ascii="Times New Roman" w:hAnsi="Times New Roman"/>
          <w:sz w:val="24"/>
          <w:szCs w:val="24"/>
        </w:rPr>
        <w:t>temperatures</w:t>
      </w:r>
      <w:r w:rsidR="004E6D2D">
        <w:rPr>
          <w:rFonts w:ascii="Times New Roman" w:hAnsi="Times New Roman"/>
          <w:sz w:val="24"/>
          <w:szCs w:val="24"/>
        </w:rPr>
        <w:t xml:space="preserve"> </w:t>
      </w:r>
      <w:r w:rsidR="00693302">
        <w:rPr>
          <w:rFonts w:ascii="Times New Roman" w:hAnsi="Times New Roman"/>
          <w:sz w:val="24"/>
          <w:szCs w:val="24"/>
        </w:rPr>
        <w:t xml:space="preserve">were simulated at individual sites that were affected by the sea breeze and </w:t>
      </w:r>
      <w:r w:rsidRPr="00F016BB">
        <w:rPr>
          <w:rFonts w:ascii="Times New Roman" w:hAnsi="Times New Roman"/>
          <w:sz w:val="24"/>
          <w:szCs w:val="24"/>
        </w:rPr>
        <w:t>Galveston Bay</w:t>
      </w:r>
      <w:r w:rsidR="00693302">
        <w:rPr>
          <w:rFonts w:ascii="Times New Roman" w:hAnsi="Times New Roman"/>
          <w:sz w:val="24"/>
          <w:szCs w:val="24"/>
        </w:rPr>
        <w:t xml:space="preserve"> breeze and/or high O</w:t>
      </w:r>
      <w:r w:rsidR="00693302" w:rsidRPr="00693302">
        <w:rPr>
          <w:rFonts w:ascii="Times New Roman" w:hAnsi="Times New Roman"/>
          <w:sz w:val="24"/>
          <w:szCs w:val="24"/>
          <w:vertAlign w:val="subscript"/>
        </w:rPr>
        <w:t>3</w:t>
      </w:r>
      <w:r w:rsidR="00693302">
        <w:rPr>
          <w:rFonts w:ascii="Times New Roman" w:hAnsi="Times New Roman"/>
          <w:sz w:val="24"/>
          <w:szCs w:val="24"/>
        </w:rPr>
        <w:t xml:space="preserve"> levels during the high O</w:t>
      </w:r>
      <w:r w:rsidR="00693302" w:rsidRPr="00693302">
        <w:rPr>
          <w:rFonts w:ascii="Times New Roman" w:hAnsi="Times New Roman"/>
          <w:sz w:val="24"/>
          <w:szCs w:val="24"/>
          <w:vertAlign w:val="subscript"/>
        </w:rPr>
        <w:t>3</w:t>
      </w:r>
      <w:r w:rsidR="00693302">
        <w:rPr>
          <w:rFonts w:ascii="Times New Roman" w:hAnsi="Times New Roman"/>
          <w:sz w:val="24"/>
          <w:szCs w:val="24"/>
        </w:rPr>
        <w:t xml:space="preserve"> episodes of September 25</w:t>
      </w:r>
      <w:r w:rsidR="009F1785" w:rsidRPr="001B0109">
        <w:rPr>
          <w:rFonts w:ascii="Times New Roman" w:hAnsi="Times New Roman"/>
          <w:sz w:val="24"/>
          <w:szCs w:val="24"/>
          <w:vertAlign w:val="superscript"/>
        </w:rPr>
        <w:t>th</w:t>
      </w:r>
      <w:r w:rsidR="00693302">
        <w:rPr>
          <w:rFonts w:ascii="Times New Roman" w:hAnsi="Times New Roman"/>
          <w:sz w:val="24"/>
          <w:szCs w:val="24"/>
        </w:rPr>
        <w:t xml:space="preserve"> </w:t>
      </w:r>
      <w:r w:rsidR="00C5599C">
        <w:rPr>
          <w:rFonts w:ascii="Times New Roman" w:hAnsi="Times New Roman"/>
          <w:sz w:val="24"/>
          <w:szCs w:val="24"/>
        </w:rPr>
        <w:t>and</w:t>
      </w:r>
      <w:r w:rsidR="00E079D8">
        <w:rPr>
          <w:rFonts w:ascii="Times New Roman" w:hAnsi="Times New Roman"/>
          <w:sz w:val="24"/>
          <w:szCs w:val="24"/>
        </w:rPr>
        <w:t xml:space="preserve"> </w:t>
      </w:r>
      <w:r w:rsidR="00693302">
        <w:rPr>
          <w:rFonts w:ascii="Times New Roman" w:hAnsi="Times New Roman"/>
          <w:sz w:val="24"/>
          <w:szCs w:val="24"/>
        </w:rPr>
        <w:t>26</w:t>
      </w:r>
      <w:r w:rsidR="009F1785" w:rsidRPr="001B0109">
        <w:rPr>
          <w:rFonts w:ascii="Times New Roman" w:hAnsi="Times New Roman"/>
          <w:sz w:val="24"/>
          <w:szCs w:val="24"/>
          <w:vertAlign w:val="superscript"/>
        </w:rPr>
        <w:t>th</w:t>
      </w:r>
      <w:r w:rsidR="00693302">
        <w:rPr>
          <w:rFonts w:ascii="Times New Roman" w:hAnsi="Times New Roman"/>
          <w:sz w:val="24"/>
          <w:szCs w:val="24"/>
        </w:rPr>
        <w:t xml:space="preserve">. </w:t>
      </w:r>
      <w:r w:rsidRPr="00F016BB">
        <w:rPr>
          <w:rFonts w:ascii="Times New Roman" w:hAnsi="Times New Roman"/>
          <w:sz w:val="24"/>
          <w:szCs w:val="24"/>
        </w:rPr>
        <w:t xml:space="preserve"> </w:t>
      </w:r>
      <w:r w:rsidR="004E6D2D">
        <w:rPr>
          <w:rFonts w:ascii="Times New Roman" w:hAnsi="Times New Roman"/>
          <w:sz w:val="24"/>
          <w:szCs w:val="24"/>
        </w:rPr>
        <w:t>In addition</w:t>
      </w:r>
      <w:r w:rsidR="009F1785">
        <w:rPr>
          <w:rFonts w:ascii="Times New Roman" w:hAnsi="Times New Roman"/>
          <w:sz w:val="24"/>
          <w:szCs w:val="24"/>
        </w:rPr>
        <w:t>,</w:t>
      </w:r>
      <w:r w:rsidR="004E6D2D">
        <w:rPr>
          <w:rFonts w:ascii="Times New Roman" w:hAnsi="Times New Roman"/>
          <w:sz w:val="24"/>
          <w:szCs w:val="24"/>
        </w:rPr>
        <w:t xml:space="preserve"> the simulation of solar </w:t>
      </w:r>
      <w:r w:rsidR="009F1785">
        <w:rPr>
          <w:rFonts w:ascii="Times New Roman" w:hAnsi="Times New Roman"/>
          <w:sz w:val="24"/>
          <w:szCs w:val="24"/>
        </w:rPr>
        <w:t xml:space="preserve">radiation, </w:t>
      </w:r>
      <w:r w:rsidR="004E6D2D">
        <w:rPr>
          <w:rFonts w:ascii="Times New Roman" w:hAnsi="Times New Roman"/>
          <w:sz w:val="24"/>
          <w:szCs w:val="24"/>
        </w:rPr>
        <w:t>which plays a major role in O</w:t>
      </w:r>
      <w:r w:rsidR="004E6D2D" w:rsidRPr="00E84D1D">
        <w:rPr>
          <w:rFonts w:ascii="Times New Roman" w:hAnsi="Times New Roman"/>
          <w:sz w:val="24"/>
          <w:szCs w:val="24"/>
          <w:vertAlign w:val="subscript"/>
        </w:rPr>
        <w:t>3</w:t>
      </w:r>
      <w:r w:rsidR="004E6D2D">
        <w:rPr>
          <w:rFonts w:ascii="Times New Roman" w:hAnsi="Times New Roman"/>
          <w:sz w:val="24"/>
          <w:szCs w:val="24"/>
        </w:rPr>
        <w:t xml:space="preserve"> production</w:t>
      </w:r>
      <w:r w:rsidR="009F1785">
        <w:rPr>
          <w:rFonts w:ascii="Times New Roman" w:hAnsi="Times New Roman"/>
          <w:sz w:val="24"/>
          <w:szCs w:val="24"/>
        </w:rPr>
        <w:t>,</w:t>
      </w:r>
      <w:r w:rsidR="004E6D2D">
        <w:rPr>
          <w:rFonts w:ascii="Times New Roman" w:hAnsi="Times New Roman"/>
          <w:sz w:val="24"/>
          <w:szCs w:val="24"/>
        </w:rPr>
        <w:t xml:space="preserve"> was evaluated at these sites. </w:t>
      </w:r>
    </w:p>
    <w:p w14:paraId="29059CD3" w14:textId="79D7652C" w:rsidR="006476AD" w:rsidRDefault="009F1785" w:rsidP="00B92E50">
      <w:pPr>
        <w:spacing w:line="240" w:lineRule="auto"/>
        <w:jc w:val="both"/>
        <w:rPr>
          <w:rFonts w:ascii="Times New Roman" w:hAnsi="Times New Roman"/>
          <w:sz w:val="24"/>
          <w:szCs w:val="24"/>
        </w:rPr>
      </w:pPr>
      <w:r>
        <w:rPr>
          <w:rFonts w:ascii="Times New Roman" w:hAnsi="Times New Roman"/>
          <w:sz w:val="24"/>
          <w:szCs w:val="24"/>
        </w:rPr>
        <w:t>The highest O</w:t>
      </w:r>
      <w:r w:rsidRPr="008B1FFA">
        <w:rPr>
          <w:rFonts w:ascii="Times New Roman" w:hAnsi="Times New Roman"/>
          <w:sz w:val="24"/>
          <w:szCs w:val="24"/>
          <w:vertAlign w:val="subscript"/>
        </w:rPr>
        <w:t>3</w:t>
      </w:r>
      <w:r>
        <w:rPr>
          <w:rFonts w:ascii="Times New Roman" w:hAnsi="Times New Roman"/>
          <w:sz w:val="24"/>
          <w:szCs w:val="24"/>
        </w:rPr>
        <w:t xml:space="preserve"> levels on September 25</w:t>
      </w:r>
      <w:r w:rsidRPr="00302549">
        <w:rPr>
          <w:rFonts w:ascii="Times New Roman" w:hAnsi="Times New Roman"/>
          <w:sz w:val="24"/>
          <w:szCs w:val="24"/>
          <w:vertAlign w:val="superscript"/>
        </w:rPr>
        <w:t>th</w:t>
      </w:r>
      <w:r>
        <w:rPr>
          <w:rFonts w:ascii="Times New Roman" w:hAnsi="Times New Roman"/>
          <w:sz w:val="24"/>
          <w:szCs w:val="24"/>
        </w:rPr>
        <w:t xml:space="preserve"> were recorded on the western shore of Galveston Bay at the Texas City, Seabrook, and La</w:t>
      </w:r>
      <w:r w:rsidR="00F95875">
        <w:rPr>
          <w:rFonts w:ascii="Times New Roman" w:hAnsi="Times New Roman"/>
          <w:sz w:val="24"/>
          <w:szCs w:val="24"/>
        </w:rPr>
        <w:t xml:space="preserve"> P</w:t>
      </w:r>
      <w:r>
        <w:rPr>
          <w:rFonts w:ascii="Times New Roman" w:hAnsi="Times New Roman"/>
          <w:sz w:val="24"/>
          <w:szCs w:val="24"/>
        </w:rPr>
        <w:t xml:space="preserve">orte monitoring </w:t>
      </w:r>
      <w:r w:rsidRPr="00EA22A2">
        <w:rPr>
          <w:rFonts w:ascii="Times New Roman" w:hAnsi="Times New Roman"/>
          <w:sz w:val="24"/>
          <w:szCs w:val="24"/>
        </w:rPr>
        <w:t>stations (</w:t>
      </w:r>
      <w:r w:rsidRPr="00302549">
        <w:rPr>
          <w:rFonts w:ascii="Times New Roman" w:hAnsi="Times New Roman"/>
          <w:sz w:val="24"/>
          <w:szCs w:val="24"/>
        </w:rPr>
        <w:t>see Figure 1</w:t>
      </w:r>
      <w:r w:rsidRPr="00EA22A2">
        <w:rPr>
          <w:rFonts w:ascii="Times New Roman" w:hAnsi="Times New Roman"/>
          <w:sz w:val="24"/>
          <w:szCs w:val="24"/>
        </w:rPr>
        <w:t>).</w:t>
      </w:r>
      <w:r>
        <w:rPr>
          <w:rFonts w:ascii="Times New Roman" w:hAnsi="Times New Roman"/>
          <w:sz w:val="24"/>
          <w:szCs w:val="24"/>
        </w:rPr>
        <w:t xml:space="preserve">  </w:t>
      </w:r>
      <w:r w:rsidR="00E24585">
        <w:rPr>
          <w:rFonts w:ascii="Times New Roman" w:hAnsi="Times New Roman"/>
          <w:sz w:val="24"/>
          <w:szCs w:val="24"/>
        </w:rPr>
        <w:t>As discussed in Section</w:t>
      </w:r>
      <w:r w:rsidR="00A75344">
        <w:rPr>
          <w:rFonts w:ascii="Times New Roman" w:hAnsi="Times New Roman"/>
          <w:sz w:val="24"/>
          <w:szCs w:val="24"/>
        </w:rPr>
        <w:t xml:space="preserve"> 2</w:t>
      </w:r>
      <w:r>
        <w:rPr>
          <w:rFonts w:ascii="Times New Roman" w:hAnsi="Times New Roman"/>
          <w:sz w:val="24"/>
          <w:szCs w:val="24"/>
        </w:rPr>
        <w:t>,</w:t>
      </w:r>
      <w:r w:rsidR="00E24585">
        <w:rPr>
          <w:rFonts w:ascii="Times New Roman" w:hAnsi="Times New Roman"/>
          <w:sz w:val="24"/>
          <w:szCs w:val="24"/>
        </w:rPr>
        <w:t xml:space="preserve"> t</w:t>
      </w:r>
      <w:r w:rsidR="00A75344">
        <w:rPr>
          <w:rFonts w:ascii="Times New Roman" w:hAnsi="Times New Roman"/>
          <w:sz w:val="24"/>
          <w:szCs w:val="24"/>
        </w:rPr>
        <w:t>he WRF configuration selected</w:t>
      </w:r>
      <w:r w:rsidR="00E24585">
        <w:rPr>
          <w:rFonts w:ascii="Times New Roman" w:hAnsi="Times New Roman"/>
          <w:sz w:val="24"/>
          <w:szCs w:val="24"/>
        </w:rPr>
        <w:t xml:space="preserve"> for the production runs</w:t>
      </w:r>
      <w:r w:rsidR="00A75344">
        <w:rPr>
          <w:rFonts w:ascii="Times New Roman" w:hAnsi="Times New Roman"/>
          <w:sz w:val="24"/>
          <w:szCs w:val="24"/>
        </w:rPr>
        <w:t xml:space="preserve"> (CFG3) </w:t>
      </w:r>
      <w:r w:rsidR="00A23B9B">
        <w:rPr>
          <w:rFonts w:ascii="Times New Roman" w:hAnsi="Times New Roman"/>
          <w:sz w:val="24"/>
          <w:szCs w:val="24"/>
        </w:rPr>
        <w:t>generally did a reasonable</w:t>
      </w:r>
      <w:r w:rsidR="00E24585">
        <w:rPr>
          <w:rFonts w:ascii="Times New Roman" w:hAnsi="Times New Roman"/>
          <w:sz w:val="24"/>
          <w:szCs w:val="24"/>
        </w:rPr>
        <w:t xml:space="preserve"> job of simulating the winds along the Texas coastline </w:t>
      </w:r>
      <w:r>
        <w:rPr>
          <w:rFonts w:ascii="Times New Roman" w:hAnsi="Times New Roman"/>
          <w:sz w:val="24"/>
          <w:szCs w:val="24"/>
        </w:rPr>
        <w:t>(</w:t>
      </w:r>
      <w:r w:rsidR="00E24585">
        <w:rPr>
          <w:rFonts w:ascii="Times New Roman" w:hAnsi="Times New Roman"/>
          <w:sz w:val="24"/>
          <w:szCs w:val="24"/>
        </w:rPr>
        <w:t>including Galveston Bay</w:t>
      </w:r>
      <w:r>
        <w:rPr>
          <w:rFonts w:ascii="Times New Roman" w:hAnsi="Times New Roman"/>
          <w:sz w:val="24"/>
          <w:szCs w:val="24"/>
        </w:rPr>
        <w:t>)</w:t>
      </w:r>
      <w:r w:rsidR="00E24585">
        <w:rPr>
          <w:rFonts w:ascii="Times New Roman" w:hAnsi="Times New Roman"/>
          <w:sz w:val="24"/>
          <w:szCs w:val="24"/>
        </w:rPr>
        <w:t xml:space="preserve"> a</w:t>
      </w:r>
      <w:r>
        <w:rPr>
          <w:rFonts w:ascii="Times New Roman" w:hAnsi="Times New Roman"/>
          <w:sz w:val="24"/>
          <w:szCs w:val="24"/>
        </w:rPr>
        <w:t>s well as</w:t>
      </w:r>
      <w:r w:rsidR="00E24585">
        <w:rPr>
          <w:rFonts w:ascii="Times New Roman" w:hAnsi="Times New Roman"/>
          <w:sz w:val="24"/>
          <w:szCs w:val="24"/>
        </w:rPr>
        <w:t xml:space="preserve"> the development of the sea and bay breezes on the afternoon of September 25</w:t>
      </w:r>
      <w:r w:rsidR="00E24585" w:rsidRPr="00E24585">
        <w:rPr>
          <w:rFonts w:ascii="Times New Roman" w:hAnsi="Times New Roman"/>
          <w:sz w:val="24"/>
          <w:szCs w:val="24"/>
          <w:vertAlign w:val="superscript"/>
        </w:rPr>
        <w:t>th</w:t>
      </w:r>
      <w:r w:rsidR="00E24585">
        <w:rPr>
          <w:rFonts w:ascii="Times New Roman" w:hAnsi="Times New Roman"/>
          <w:sz w:val="24"/>
          <w:szCs w:val="24"/>
        </w:rPr>
        <w:t>.</w:t>
      </w:r>
      <w:r w:rsidR="00A75344">
        <w:rPr>
          <w:rFonts w:ascii="Times New Roman" w:hAnsi="Times New Roman"/>
          <w:sz w:val="24"/>
          <w:szCs w:val="24"/>
        </w:rPr>
        <w:t xml:space="preserve">  On</w:t>
      </w:r>
      <w:r w:rsidR="00E24585">
        <w:rPr>
          <w:rFonts w:ascii="Times New Roman" w:hAnsi="Times New Roman"/>
          <w:sz w:val="24"/>
          <w:szCs w:val="24"/>
        </w:rPr>
        <w:t xml:space="preserve"> Galveston Island</w:t>
      </w:r>
      <w:r>
        <w:rPr>
          <w:rFonts w:ascii="Times New Roman" w:hAnsi="Times New Roman"/>
          <w:sz w:val="24"/>
          <w:szCs w:val="24"/>
        </w:rPr>
        <w:t xml:space="preserve">, </w:t>
      </w:r>
      <w:r w:rsidR="00A75344">
        <w:rPr>
          <w:rFonts w:ascii="Times New Roman" w:hAnsi="Times New Roman"/>
          <w:sz w:val="24"/>
          <w:szCs w:val="24"/>
        </w:rPr>
        <w:t>WRF simulated the sea breeze beginning just after 19</w:t>
      </w:r>
      <w:r w:rsidR="000C7B69">
        <w:rPr>
          <w:rFonts w:ascii="Times New Roman" w:hAnsi="Times New Roman"/>
          <w:sz w:val="24"/>
          <w:szCs w:val="24"/>
        </w:rPr>
        <w:t>00</w:t>
      </w:r>
      <w:r w:rsidR="00A75344">
        <w:rPr>
          <w:rFonts w:ascii="Times New Roman" w:hAnsi="Times New Roman"/>
          <w:sz w:val="24"/>
          <w:szCs w:val="24"/>
        </w:rPr>
        <w:t xml:space="preserve"> UTC</w:t>
      </w:r>
      <w:r>
        <w:rPr>
          <w:rFonts w:ascii="Times New Roman" w:hAnsi="Times New Roman"/>
          <w:sz w:val="24"/>
          <w:szCs w:val="24"/>
        </w:rPr>
        <w:t>,</w:t>
      </w:r>
      <w:r w:rsidR="00A75344">
        <w:rPr>
          <w:rFonts w:ascii="Times New Roman" w:hAnsi="Times New Roman"/>
          <w:sz w:val="24"/>
          <w:szCs w:val="24"/>
        </w:rPr>
        <w:t xml:space="preserve"> a little m</w:t>
      </w:r>
      <w:r w:rsidR="00373A6D">
        <w:rPr>
          <w:rFonts w:ascii="Times New Roman" w:hAnsi="Times New Roman"/>
          <w:sz w:val="24"/>
          <w:szCs w:val="24"/>
        </w:rPr>
        <w:t>o</w:t>
      </w:r>
      <w:r w:rsidR="00A75344">
        <w:rPr>
          <w:rFonts w:ascii="Times New Roman" w:hAnsi="Times New Roman"/>
          <w:sz w:val="24"/>
          <w:szCs w:val="24"/>
        </w:rPr>
        <w:t>re that 2 hours after it was observed (</w:t>
      </w:r>
      <w:r w:rsidR="00111BE3">
        <w:rPr>
          <w:rFonts w:ascii="Times New Roman" w:hAnsi="Times New Roman"/>
          <w:sz w:val="24"/>
          <w:szCs w:val="24"/>
        </w:rPr>
        <w:t xml:space="preserve">see </w:t>
      </w:r>
      <w:r w:rsidR="00A75344" w:rsidRPr="001B0109">
        <w:rPr>
          <w:rFonts w:ascii="Times New Roman" w:hAnsi="Times New Roman"/>
          <w:sz w:val="24"/>
          <w:szCs w:val="24"/>
        </w:rPr>
        <w:t xml:space="preserve">Figure </w:t>
      </w:r>
      <w:r w:rsidR="00795273" w:rsidRPr="001B0109">
        <w:rPr>
          <w:rFonts w:ascii="Times New Roman" w:hAnsi="Times New Roman"/>
          <w:sz w:val="24"/>
          <w:szCs w:val="24"/>
        </w:rPr>
        <w:t>15</w:t>
      </w:r>
      <w:r w:rsidR="00A75344">
        <w:rPr>
          <w:rFonts w:ascii="Times New Roman" w:hAnsi="Times New Roman"/>
          <w:sz w:val="24"/>
          <w:szCs w:val="24"/>
        </w:rPr>
        <w:t xml:space="preserve">).  </w:t>
      </w:r>
      <w:r w:rsidR="001143EB">
        <w:rPr>
          <w:rFonts w:ascii="Times New Roman" w:hAnsi="Times New Roman"/>
          <w:sz w:val="24"/>
          <w:szCs w:val="24"/>
        </w:rPr>
        <w:t>After the sea breeze onset the WRF</w:t>
      </w:r>
      <w:r w:rsidR="00373A6D">
        <w:rPr>
          <w:rFonts w:ascii="Times New Roman" w:hAnsi="Times New Roman"/>
          <w:sz w:val="24"/>
          <w:szCs w:val="24"/>
        </w:rPr>
        <w:t xml:space="preserve"> winds </w:t>
      </w:r>
      <w:r w:rsidR="00373A6D">
        <w:rPr>
          <w:rFonts w:ascii="Times New Roman" w:hAnsi="Times New Roman"/>
          <w:sz w:val="24"/>
          <w:szCs w:val="24"/>
        </w:rPr>
        <w:lastRenderedPageBreak/>
        <w:t>were initially a little more south</w:t>
      </w:r>
      <w:r w:rsidR="00EC78EC">
        <w:rPr>
          <w:rFonts w:ascii="Times New Roman" w:hAnsi="Times New Roman"/>
          <w:sz w:val="24"/>
          <w:szCs w:val="24"/>
        </w:rPr>
        <w:t xml:space="preserve">erly </w:t>
      </w:r>
      <w:r w:rsidR="001143EB">
        <w:rPr>
          <w:rFonts w:ascii="Times New Roman" w:hAnsi="Times New Roman"/>
          <w:sz w:val="24"/>
          <w:szCs w:val="24"/>
        </w:rPr>
        <w:t xml:space="preserve">than observed </w:t>
      </w:r>
      <w:r w:rsidR="00EC78EC">
        <w:rPr>
          <w:rFonts w:ascii="Times New Roman" w:hAnsi="Times New Roman"/>
          <w:sz w:val="24"/>
          <w:szCs w:val="24"/>
        </w:rPr>
        <w:t>and about 2 m s</w:t>
      </w:r>
      <w:r w:rsidR="00EC78EC" w:rsidRPr="00EC78EC">
        <w:rPr>
          <w:rFonts w:ascii="Times New Roman" w:hAnsi="Times New Roman"/>
          <w:sz w:val="24"/>
          <w:szCs w:val="24"/>
          <w:vertAlign w:val="superscript"/>
        </w:rPr>
        <w:t>-1</w:t>
      </w:r>
      <w:r w:rsidR="00795273">
        <w:rPr>
          <w:rFonts w:ascii="Times New Roman" w:hAnsi="Times New Roman"/>
          <w:sz w:val="24"/>
          <w:szCs w:val="24"/>
        </w:rPr>
        <w:t xml:space="preserve"> too fast</w:t>
      </w:r>
      <w:r w:rsidR="00373A6D">
        <w:rPr>
          <w:rFonts w:ascii="Times New Roman" w:hAnsi="Times New Roman"/>
          <w:sz w:val="24"/>
          <w:szCs w:val="24"/>
        </w:rPr>
        <w:t xml:space="preserve"> but became more consistent with the observations toward the evening.  The simulated temperatures </w:t>
      </w:r>
      <w:r w:rsidR="008B1FFA">
        <w:rPr>
          <w:rFonts w:ascii="Times New Roman" w:hAnsi="Times New Roman"/>
          <w:sz w:val="24"/>
          <w:szCs w:val="24"/>
        </w:rPr>
        <w:t xml:space="preserve">at Galveston </w:t>
      </w:r>
      <w:r w:rsidR="00373A6D">
        <w:rPr>
          <w:rFonts w:ascii="Times New Roman" w:hAnsi="Times New Roman"/>
          <w:sz w:val="24"/>
          <w:szCs w:val="24"/>
        </w:rPr>
        <w:t xml:space="preserve">generally tracked the observed </w:t>
      </w:r>
      <w:r>
        <w:rPr>
          <w:rFonts w:ascii="Times New Roman" w:hAnsi="Times New Roman"/>
          <w:sz w:val="24"/>
          <w:szCs w:val="24"/>
        </w:rPr>
        <w:t xml:space="preserve">values </w:t>
      </w:r>
      <w:r w:rsidR="00373A6D">
        <w:rPr>
          <w:rFonts w:ascii="Times New Roman" w:hAnsi="Times New Roman"/>
          <w:sz w:val="24"/>
          <w:szCs w:val="24"/>
        </w:rPr>
        <w:t>except during the 2 hour period between the observed and simulated start of the sea breeze.</w:t>
      </w:r>
      <w:r w:rsidR="008B1FFA">
        <w:rPr>
          <w:rFonts w:ascii="Times New Roman" w:hAnsi="Times New Roman"/>
          <w:sz w:val="24"/>
          <w:szCs w:val="24"/>
        </w:rPr>
        <w:t xml:space="preserve"> At Seabrook and Texas City</w:t>
      </w:r>
      <w:r>
        <w:rPr>
          <w:rFonts w:ascii="Times New Roman" w:hAnsi="Times New Roman"/>
          <w:sz w:val="24"/>
          <w:szCs w:val="24"/>
        </w:rPr>
        <w:t>,</w:t>
      </w:r>
      <w:r w:rsidR="008B1FFA">
        <w:rPr>
          <w:rFonts w:ascii="Times New Roman" w:hAnsi="Times New Roman"/>
          <w:sz w:val="24"/>
          <w:szCs w:val="24"/>
        </w:rPr>
        <w:t xml:space="preserve"> WRF capture</w:t>
      </w:r>
      <w:r>
        <w:rPr>
          <w:rFonts w:ascii="Times New Roman" w:hAnsi="Times New Roman"/>
          <w:sz w:val="24"/>
          <w:szCs w:val="24"/>
        </w:rPr>
        <w:t>s</w:t>
      </w:r>
      <w:r w:rsidR="008B1FFA">
        <w:rPr>
          <w:rFonts w:ascii="Times New Roman" w:hAnsi="Times New Roman"/>
          <w:sz w:val="24"/>
          <w:szCs w:val="24"/>
        </w:rPr>
        <w:t xml:space="preserve"> the </w:t>
      </w:r>
      <w:r w:rsidR="00111BE3">
        <w:rPr>
          <w:rFonts w:ascii="Times New Roman" w:hAnsi="Times New Roman"/>
          <w:sz w:val="24"/>
          <w:szCs w:val="24"/>
        </w:rPr>
        <w:t xml:space="preserve">Bay breeze </w:t>
      </w:r>
      <w:r w:rsidR="008B1FFA">
        <w:rPr>
          <w:rFonts w:ascii="Times New Roman" w:hAnsi="Times New Roman"/>
          <w:sz w:val="24"/>
          <w:szCs w:val="24"/>
        </w:rPr>
        <w:t>wind shift from northerly to easterly at 17</w:t>
      </w:r>
      <w:r w:rsidR="000C7B69">
        <w:rPr>
          <w:rFonts w:ascii="Times New Roman" w:hAnsi="Times New Roman"/>
          <w:sz w:val="24"/>
          <w:szCs w:val="24"/>
        </w:rPr>
        <w:t>00</w:t>
      </w:r>
      <w:r w:rsidR="008B1FFA">
        <w:rPr>
          <w:rFonts w:ascii="Times New Roman" w:hAnsi="Times New Roman"/>
          <w:sz w:val="24"/>
          <w:szCs w:val="24"/>
        </w:rPr>
        <w:t xml:space="preserve"> UTC</w:t>
      </w:r>
      <w:r w:rsidR="00863DAF">
        <w:rPr>
          <w:rFonts w:ascii="Times New Roman" w:hAnsi="Times New Roman"/>
          <w:sz w:val="24"/>
          <w:szCs w:val="24"/>
        </w:rPr>
        <w:t xml:space="preserve"> </w:t>
      </w:r>
      <w:r w:rsidR="00111BE3">
        <w:rPr>
          <w:rFonts w:ascii="Times New Roman" w:hAnsi="Times New Roman"/>
          <w:sz w:val="24"/>
          <w:szCs w:val="24"/>
        </w:rPr>
        <w:t>as well as</w:t>
      </w:r>
      <w:r w:rsidR="008B1FFA">
        <w:rPr>
          <w:rFonts w:ascii="Times New Roman" w:hAnsi="Times New Roman"/>
          <w:sz w:val="24"/>
          <w:szCs w:val="24"/>
        </w:rPr>
        <w:t xml:space="preserve"> the shift to southerly at 22</w:t>
      </w:r>
      <w:r w:rsidR="000C7B69">
        <w:rPr>
          <w:rFonts w:ascii="Times New Roman" w:hAnsi="Times New Roman"/>
          <w:sz w:val="24"/>
          <w:szCs w:val="24"/>
        </w:rPr>
        <w:t>00</w:t>
      </w:r>
      <w:r w:rsidR="008B1FFA">
        <w:rPr>
          <w:rFonts w:ascii="Times New Roman" w:hAnsi="Times New Roman"/>
          <w:sz w:val="24"/>
          <w:szCs w:val="24"/>
        </w:rPr>
        <w:t xml:space="preserve"> UTC as </w:t>
      </w:r>
      <w:r w:rsidR="0078674B">
        <w:rPr>
          <w:rFonts w:ascii="Times New Roman" w:hAnsi="Times New Roman"/>
          <w:sz w:val="24"/>
          <w:szCs w:val="24"/>
        </w:rPr>
        <w:t xml:space="preserve">the </w:t>
      </w:r>
      <w:r w:rsidR="008B1FFA">
        <w:rPr>
          <w:rFonts w:ascii="Times New Roman" w:hAnsi="Times New Roman"/>
          <w:sz w:val="24"/>
          <w:szCs w:val="24"/>
        </w:rPr>
        <w:t xml:space="preserve">Gulf of Mexico breeze became the dominant </w:t>
      </w:r>
      <w:r w:rsidR="008B1FFA" w:rsidRPr="00EA22A2">
        <w:rPr>
          <w:rFonts w:ascii="Times New Roman" w:hAnsi="Times New Roman"/>
          <w:sz w:val="24"/>
          <w:szCs w:val="24"/>
        </w:rPr>
        <w:t>forcing (</w:t>
      </w:r>
      <w:r w:rsidR="008B1FFA" w:rsidRPr="001B0109">
        <w:rPr>
          <w:rFonts w:ascii="Times New Roman" w:hAnsi="Times New Roman"/>
          <w:sz w:val="24"/>
          <w:szCs w:val="24"/>
        </w:rPr>
        <w:t>Figures 30 and 31)</w:t>
      </w:r>
      <w:r w:rsidR="008B1FFA" w:rsidRPr="00EA22A2">
        <w:rPr>
          <w:rFonts w:ascii="Times New Roman" w:hAnsi="Times New Roman"/>
          <w:sz w:val="24"/>
          <w:szCs w:val="24"/>
        </w:rPr>
        <w:t xml:space="preserve">. </w:t>
      </w:r>
      <w:r w:rsidR="00373A6D" w:rsidRPr="00A16A20">
        <w:rPr>
          <w:rFonts w:ascii="Times New Roman" w:hAnsi="Times New Roman"/>
          <w:sz w:val="24"/>
          <w:szCs w:val="24"/>
        </w:rPr>
        <w:t xml:space="preserve"> </w:t>
      </w:r>
      <w:r w:rsidR="006476AD">
        <w:rPr>
          <w:rFonts w:ascii="Times New Roman" w:hAnsi="Times New Roman"/>
          <w:sz w:val="24"/>
          <w:szCs w:val="24"/>
        </w:rPr>
        <w:t>However, at La</w:t>
      </w:r>
      <w:r w:rsidR="00111BE3">
        <w:rPr>
          <w:rFonts w:ascii="Times New Roman" w:hAnsi="Times New Roman"/>
          <w:sz w:val="24"/>
          <w:szCs w:val="24"/>
        </w:rPr>
        <w:t xml:space="preserve"> P</w:t>
      </w:r>
      <w:r w:rsidR="006476AD">
        <w:rPr>
          <w:rFonts w:ascii="Times New Roman" w:hAnsi="Times New Roman"/>
          <w:sz w:val="24"/>
          <w:szCs w:val="24"/>
        </w:rPr>
        <w:t>orte the wind shift from northerly to southeasterly observed at 21</w:t>
      </w:r>
      <w:r w:rsidR="000C7B69">
        <w:rPr>
          <w:rFonts w:ascii="Times New Roman" w:hAnsi="Times New Roman"/>
          <w:sz w:val="24"/>
          <w:szCs w:val="24"/>
        </w:rPr>
        <w:t>00</w:t>
      </w:r>
      <w:r w:rsidR="006476AD">
        <w:rPr>
          <w:rFonts w:ascii="Times New Roman" w:hAnsi="Times New Roman"/>
          <w:sz w:val="24"/>
          <w:szCs w:val="24"/>
        </w:rPr>
        <w:t xml:space="preserve"> UTC was delayed in the simulation until ~0030 UTC September 26</w:t>
      </w:r>
      <w:r w:rsidR="006476AD" w:rsidRPr="006476AD">
        <w:rPr>
          <w:rFonts w:ascii="Times New Roman" w:hAnsi="Times New Roman"/>
          <w:sz w:val="24"/>
          <w:szCs w:val="24"/>
          <w:vertAlign w:val="superscript"/>
        </w:rPr>
        <w:t>th</w:t>
      </w:r>
      <w:r w:rsidR="006476AD">
        <w:rPr>
          <w:rFonts w:ascii="Times New Roman" w:hAnsi="Times New Roman"/>
          <w:sz w:val="24"/>
          <w:szCs w:val="24"/>
        </w:rPr>
        <w:t xml:space="preserve"> and was too weak with wind speeds remaining mostly less than 2.5 m s</w:t>
      </w:r>
      <w:r w:rsidR="006476AD" w:rsidRPr="006476AD">
        <w:rPr>
          <w:rFonts w:ascii="Times New Roman" w:hAnsi="Times New Roman"/>
          <w:sz w:val="24"/>
          <w:szCs w:val="24"/>
          <w:vertAlign w:val="superscript"/>
        </w:rPr>
        <w:t>-1</w:t>
      </w:r>
      <w:r w:rsidR="006476AD">
        <w:rPr>
          <w:rFonts w:ascii="Times New Roman" w:hAnsi="Times New Roman"/>
          <w:sz w:val="24"/>
          <w:szCs w:val="24"/>
        </w:rPr>
        <w:t xml:space="preserve"> (</w:t>
      </w:r>
      <w:r w:rsidR="00111BE3">
        <w:rPr>
          <w:rFonts w:ascii="Times New Roman" w:hAnsi="Times New Roman"/>
          <w:sz w:val="24"/>
          <w:szCs w:val="24"/>
        </w:rPr>
        <w:t xml:space="preserve">see </w:t>
      </w:r>
      <w:r w:rsidR="006476AD" w:rsidRPr="001B0109">
        <w:rPr>
          <w:rFonts w:ascii="Times New Roman" w:hAnsi="Times New Roman"/>
          <w:sz w:val="24"/>
          <w:szCs w:val="24"/>
        </w:rPr>
        <w:t xml:space="preserve">Figure </w:t>
      </w:r>
      <w:r w:rsidR="00795273" w:rsidRPr="001B0109">
        <w:rPr>
          <w:rFonts w:ascii="Times New Roman" w:hAnsi="Times New Roman"/>
          <w:sz w:val="24"/>
          <w:szCs w:val="24"/>
        </w:rPr>
        <w:t>16</w:t>
      </w:r>
      <w:r w:rsidR="006476AD">
        <w:rPr>
          <w:rFonts w:ascii="Times New Roman" w:hAnsi="Times New Roman"/>
          <w:sz w:val="24"/>
          <w:szCs w:val="24"/>
        </w:rPr>
        <w:t>).  In general simulated temperatures</w:t>
      </w:r>
      <w:r w:rsidR="00086F58">
        <w:rPr>
          <w:rFonts w:ascii="Times New Roman" w:hAnsi="Times New Roman"/>
          <w:sz w:val="24"/>
          <w:szCs w:val="24"/>
        </w:rPr>
        <w:t xml:space="preserve"> tracked the observed at Seabroo</w:t>
      </w:r>
      <w:r w:rsidR="006476AD">
        <w:rPr>
          <w:rFonts w:ascii="Times New Roman" w:hAnsi="Times New Roman"/>
          <w:sz w:val="24"/>
          <w:szCs w:val="24"/>
        </w:rPr>
        <w:t>k a</w:t>
      </w:r>
      <w:r w:rsidR="00086F58">
        <w:rPr>
          <w:rFonts w:ascii="Times New Roman" w:hAnsi="Times New Roman"/>
          <w:sz w:val="24"/>
          <w:szCs w:val="24"/>
        </w:rPr>
        <w:t>nd Texas City but were about 2</w:t>
      </w:r>
      <w:r w:rsidR="008B72EA">
        <w:rPr>
          <w:rFonts w:ascii="Times New Roman" w:hAnsi="Times New Roman"/>
          <w:sz w:val="24"/>
          <w:szCs w:val="24"/>
        </w:rPr>
        <w:t xml:space="preserve"> </w:t>
      </w:r>
      <w:r w:rsidR="00590578">
        <w:rPr>
          <w:rFonts w:ascii="Times New Roman" w:hAnsi="Times New Roman"/>
          <w:sz w:val="24"/>
          <w:szCs w:val="24"/>
        </w:rPr>
        <w:t>K</w:t>
      </w:r>
      <w:r w:rsidR="006476AD">
        <w:rPr>
          <w:rFonts w:ascii="Times New Roman" w:hAnsi="Times New Roman"/>
          <w:sz w:val="24"/>
          <w:szCs w:val="24"/>
        </w:rPr>
        <w:t xml:space="preserve"> too warm at their peak at Texas City.  At La</w:t>
      </w:r>
      <w:r w:rsidR="00111BE3">
        <w:rPr>
          <w:rFonts w:ascii="Times New Roman" w:hAnsi="Times New Roman"/>
          <w:sz w:val="24"/>
          <w:szCs w:val="24"/>
        </w:rPr>
        <w:t xml:space="preserve"> P</w:t>
      </w:r>
      <w:r w:rsidR="006476AD">
        <w:rPr>
          <w:rFonts w:ascii="Times New Roman" w:hAnsi="Times New Roman"/>
          <w:sz w:val="24"/>
          <w:szCs w:val="24"/>
        </w:rPr>
        <w:t>orte</w:t>
      </w:r>
      <w:r w:rsidR="00111BE3">
        <w:rPr>
          <w:rFonts w:ascii="Times New Roman" w:hAnsi="Times New Roman"/>
          <w:sz w:val="24"/>
          <w:szCs w:val="24"/>
        </w:rPr>
        <w:t>,</w:t>
      </w:r>
      <w:r w:rsidR="006476AD">
        <w:rPr>
          <w:rFonts w:ascii="Times New Roman" w:hAnsi="Times New Roman"/>
          <w:sz w:val="24"/>
          <w:szCs w:val="24"/>
        </w:rPr>
        <w:t xml:space="preserve"> the temperature errors were consistent with the delayed onset of the bay breeze.</w:t>
      </w:r>
    </w:p>
    <w:p w14:paraId="47954641" w14:textId="5751498F" w:rsidR="00CC4F08" w:rsidRDefault="00184774" w:rsidP="00B92E50">
      <w:pPr>
        <w:spacing w:line="240" w:lineRule="auto"/>
        <w:jc w:val="both"/>
        <w:rPr>
          <w:rFonts w:ascii="Times New Roman" w:hAnsi="Times New Roman"/>
          <w:sz w:val="24"/>
          <w:szCs w:val="24"/>
        </w:rPr>
      </w:pPr>
      <w:r>
        <w:rPr>
          <w:rFonts w:ascii="Times New Roman" w:hAnsi="Times New Roman"/>
          <w:sz w:val="24"/>
          <w:szCs w:val="24"/>
        </w:rPr>
        <w:t>Another important factor influencing O</w:t>
      </w:r>
      <w:r w:rsidRPr="00184774">
        <w:rPr>
          <w:rFonts w:ascii="Times New Roman" w:hAnsi="Times New Roman"/>
          <w:sz w:val="24"/>
          <w:szCs w:val="24"/>
          <w:vertAlign w:val="subscript"/>
        </w:rPr>
        <w:t>3</w:t>
      </w:r>
      <w:r>
        <w:rPr>
          <w:rFonts w:ascii="Times New Roman" w:hAnsi="Times New Roman"/>
          <w:sz w:val="24"/>
          <w:szCs w:val="24"/>
        </w:rPr>
        <w:t xml:space="preserve"> mixing ratios is the amount of solar radiation penetrating to lower atmospheric levels and this is critically dependent on cloud cover.  </w:t>
      </w:r>
      <w:r w:rsidR="006476AD">
        <w:rPr>
          <w:rFonts w:ascii="Times New Roman" w:hAnsi="Times New Roman"/>
          <w:sz w:val="24"/>
          <w:szCs w:val="24"/>
        </w:rPr>
        <w:t>The GOES infrared satellite loop</w:t>
      </w:r>
      <w:r w:rsidR="00A23B9B">
        <w:rPr>
          <w:rFonts w:ascii="Times New Roman" w:hAnsi="Times New Roman"/>
          <w:sz w:val="24"/>
          <w:szCs w:val="24"/>
        </w:rPr>
        <w:t>s for September 25</w:t>
      </w:r>
      <w:r w:rsidR="009F1785" w:rsidRPr="001B0109">
        <w:rPr>
          <w:rFonts w:ascii="Times New Roman" w:hAnsi="Times New Roman"/>
          <w:sz w:val="24"/>
          <w:szCs w:val="24"/>
          <w:vertAlign w:val="superscript"/>
        </w:rPr>
        <w:t>th</w:t>
      </w:r>
      <w:r w:rsidR="009F1785" w:rsidRPr="001B0109">
        <w:rPr>
          <w:rFonts w:ascii="Times New Roman" w:hAnsi="Times New Roman"/>
          <w:sz w:val="24"/>
          <w:szCs w:val="24"/>
        </w:rPr>
        <w:t xml:space="preserve"> </w:t>
      </w:r>
      <w:r w:rsidR="00111BE3">
        <w:rPr>
          <w:rFonts w:ascii="Times New Roman" w:hAnsi="Times New Roman"/>
          <w:sz w:val="24"/>
          <w:szCs w:val="24"/>
        </w:rPr>
        <w:t xml:space="preserve">(not shown) </w:t>
      </w:r>
      <w:r w:rsidR="00A23B9B">
        <w:rPr>
          <w:rFonts w:ascii="Times New Roman" w:hAnsi="Times New Roman"/>
          <w:sz w:val="24"/>
          <w:szCs w:val="24"/>
        </w:rPr>
        <w:t>suggest</w:t>
      </w:r>
      <w:r w:rsidR="006476AD">
        <w:rPr>
          <w:rFonts w:ascii="Times New Roman" w:hAnsi="Times New Roman"/>
          <w:sz w:val="24"/>
          <w:szCs w:val="24"/>
        </w:rPr>
        <w:t>ed mostly clear skies throughout the day over much of eatern Texas.  METAR observations from around the Houston area also indicated clear skies and visibil</w:t>
      </w:r>
      <w:r w:rsidR="00F37F4E">
        <w:rPr>
          <w:rFonts w:ascii="Times New Roman" w:hAnsi="Times New Roman"/>
          <w:sz w:val="24"/>
          <w:szCs w:val="24"/>
        </w:rPr>
        <w:t>ities at or near 10 statute</w:t>
      </w:r>
      <w:r w:rsidR="006715C2" w:rsidRPr="006715C2">
        <w:rPr>
          <w:rFonts w:ascii="Times New Roman" w:hAnsi="Times New Roman"/>
          <w:color w:val="FF0000"/>
          <w:sz w:val="24"/>
          <w:szCs w:val="24"/>
        </w:rPr>
        <w:t xml:space="preserve"> </w:t>
      </w:r>
      <w:r w:rsidR="006715C2">
        <w:rPr>
          <w:rFonts w:ascii="Times New Roman" w:hAnsi="Times New Roman"/>
          <w:sz w:val="24"/>
          <w:szCs w:val="24"/>
        </w:rPr>
        <w:t xml:space="preserve">miles for much of the day with only </w:t>
      </w:r>
      <w:r w:rsidR="00111BE3">
        <w:rPr>
          <w:rFonts w:ascii="Times New Roman" w:hAnsi="Times New Roman"/>
          <w:sz w:val="24"/>
          <w:szCs w:val="24"/>
        </w:rPr>
        <w:t>“</w:t>
      </w:r>
      <w:r w:rsidR="006715C2">
        <w:rPr>
          <w:rFonts w:ascii="Times New Roman" w:hAnsi="Times New Roman"/>
          <w:sz w:val="24"/>
          <w:szCs w:val="24"/>
        </w:rPr>
        <w:t>FEW</w:t>
      </w:r>
      <w:r w:rsidR="00111BE3">
        <w:rPr>
          <w:rFonts w:ascii="Times New Roman" w:hAnsi="Times New Roman"/>
          <w:sz w:val="24"/>
          <w:szCs w:val="24"/>
        </w:rPr>
        <w:t>”</w:t>
      </w:r>
      <w:r w:rsidR="006715C2">
        <w:rPr>
          <w:rFonts w:ascii="Times New Roman" w:hAnsi="Times New Roman"/>
          <w:sz w:val="24"/>
          <w:szCs w:val="24"/>
        </w:rPr>
        <w:t xml:space="preserve"> </w:t>
      </w:r>
      <w:r w:rsidR="00A23B9B">
        <w:rPr>
          <w:rFonts w:ascii="Times New Roman" w:hAnsi="Times New Roman"/>
          <w:sz w:val="24"/>
          <w:szCs w:val="24"/>
        </w:rPr>
        <w:t xml:space="preserve">clouds </w:t>
      </w:r>
      <w:r w:rsidR="006715C2">
        <w:rPr>
          <w:rFonts w:ascii="Times New Roman" w:hAnsi="Times New Roman"/>
          <w:sz w:val="24"/>
          <w:szCs w:val="24"/>
        </w:rPr>
        <w:t xml:space="preserve">(1/8 – 2/8 cloud cover) reported toward the evening hours. </w:t>
      </w:r>
      <w:r w:rsidR="00A23B9B">
        <w:rPr>
          <w:rFonts w:ascii="Times New Roman" w:hAnsi="Times New Roman"/>
          <w:sz w:val="24"/>
          <w:szCs w:val="24"/>
        </w:rPr>
        <w:t xml:space="preserve"> The WRF solar radiation</w:t>
      </w:r>
      <w:r w:rsidR="00F37F4E">
        <w:rPr>
          <w:rFonts w:ascii="Times New Roman" w:hAnsi="Times New Roman"/>
          <w:sz w:val="24"/>
          <w:szCs w:val="24"/>
        </w:rPr>
        <w:t xml:space="preserve"> time series</w:t>
      </w:r>
      <w:r w:rsidR="00A23B9B">
        <w:rPr>
          <w:rFonts w:ascii="Times New Roman" w:hAnsi="Times New Roman"/>
          <w:sz w:val="24"/>
          <w:szCs w:val="24"/>
        </w:rPr>
        <w:t xml:space="preserve"> </w:t>
      </w:r>
      <w:r w:rsidR="006715C2">
        <w:rPr>
          <w:rFonts w:ascii="Times New Roman" w:hAnsi="Times New Roman"/>
          <w:sz w:val="24"/>
          <w:szCs w:val="24"/>
        </w:rPr>
        <w:t xml:space="preserve">showed no </w:t>
      </w:r>
      <w:r w:rsidR="00111BE3">
        <w:rPr>
          <w:rFonts w:ascii="Times New Roman" w:hAnsi="Times New Roman"/>
          <w:sz w:val="24"/>
          <w:szCs w:val="24"/>
        </w:rPr>
        <w:t>significant impacts from simulated</w:t>
      </w:r>
      <w:r w:rsidR="00A23B9B">
        <w:rPr>
          <w:rFonts w:ascii="Times New Roman" w:hAnsi="Times New Roman"/>
          <w:sz w:val="24"/>
          <w:szCs w:val="24"/>
        </w:rPr>
        <w:t xml:space="preserve"> cloud cover and generally were within 10 % of the observations at the three stations in the vicinity of Galveston Bay </w:t>
      </w:r>
      <w:r w:rsidR="00A23B9B" w:rsidRPr="00EA22A2">
        <w:rPr>
          <w:rFonts w:ascii="Times New Roman" w:hAnsi="Times New Roman"/>
          <w:sz w:val="24"/>
          <w:szCs w:val="24"/>
        </w:rPr>
        <w:t>(</w:t>
      </w:r>
      <w:r w:rsidR="00A23B9B" w:rsidRPr="001B0109">
        <w:rPr>
          <w:rFonts w:ascii="Times New Roman" w:hAnsi="Times New Roman"/>
          <w:sz w:val="24"/>
          <w:szCs w:val="24"/>
        </w:rPr>
        <w:t>Figure 32</w:t>
      </w:r>
      <w:r w:rsidR="006715C2" w:rsidRPr="00EA22A2">
        <w:rPr>
          <w:rFonts w:ascii="Times New Roman" w:hAnsi="Times New Roman"/>
          <w:sz w:val="24"/>
          <w:szCs w:val="24"/>
        </w:rPr>
        <w:t>).  The</w:t>
      </w:r>
      <w:r w:rsidR="006715C2">
        <w:rPr>
          <w:rFonts w:ascii="Times New Roman" w:hAnsi="Times New Roman"/>
          <w:sz w:val="24"/>
          <w:szCs w:val="24"/>
        </w:rPr>
        <w:t xml:space="preserve"> one notable exception was on Galveston Island where the solar radiation was dramatically lower between 17</w:t>
      </w:r>
      <w:r w:rsidR="000C7B69">
        <w:rPr>
          <w:rFonts w:ascii="Times New Roman" w:hAnsi="Times New Roman"/>
          <w:sz w:val="24"/>
          <w:szCs w:val="24"/>
        </w:rPr>
        <w:t>00</w:t>
      </w:r>
      <w:r w:rsidR="006715C2">
        <w:rPr>
          <w:rFonts w:ascii="Times New Roman" w:hAnsi="Times New Roman"/>
          <w:sz w:val="24"/>
          <w:szCs w:val="24"/>
        </w:rPr>
        <w:t xml:space="preserve"> </w:t>
      </w:r>
      <w:r w:rsidR="00590578">
        <w:rPr>
          <w:rFonts w:ascii="Times New Roman" w:hAnsi="Times New Roman"/>
          <w:sz w:val="24"/>
          <w:szCs w:val="24"/>
        </w:rPr>
        <w:t>and</w:t>
      </w:r>
      <w:r w:rsidR="006715C2">
        <w:rPr>
          <w:rFonts w:ascii="Times New Roman" w:hAnsi="Times New Roman"/>
          <w:sz w:val="24"/>
          <w:szCs w:val="24"/>
        </w:rPr>
        <w:t xml:space="preserve"> 18</w:t>
      </w:r>
      <w:r w:rsidR="000C7B69">
        <w:rPr>
          <w:rFonts w:ascii="Times New Roman" w:hAnsi="Times New Roman"/>
          <w:sz w:val="24"/>
          <w:szCs w:val="24"/>
        </w:rPr>
        <w:t>00</w:t>
      </w:r>
      <w:r w:rsidR="006715C2">
        <w:rPr>
          <w:rFonts w:ascii="Times New Roman" w:hAnsi="Times New Roman"/>
          <w:sz w:val="24"/>
          <w:szCs w:val="24"/>
        </w:rPr>
        <w:t xml:space="preserve"> UTC.  This reduced solar radiation occurred at the same time on September 26</w:t>
      </w:r>
      <w:r w:rsidR="006715C2" w:rsidRPr="006715C2">
        <w:rPr>
          <w:rFonts w:ascii="Times New Roman" w:hAnsi="Times New Roman"/>
          <w:sz w:val="24"/>
          <w:szCs w:val="24"/>
          <w:vertAlign w:val="superscript"/>
        </w:rPr>
        <w:t>th</w:t>
      </w:r>
      <w:r w:rsidR="006715C2">
        <w:rPr>
          <w:rFonts w:ascii="Times New Roman" w:hAnsi="Times New Roman"/>
          <w:sz w:val="24"/>
          <w:szCs w:val="24"/>
        </w:rPr>
        <w:t xml:space="preserve"> but the METAR observ</w:t>
      </w:r>
      <w:r w:rsidR="00203F51">
        <w:rPr>
          <w:rFonts w:ascii="Times New Roman" w:hAnsi="Times New Roman"/>
          <w:sz w:val="24"/>
          <w:szCs w:val="24"/>
        </w:rPr>
        <w:t>ations from Galveston (</w:t>
      </w:r>
      <w:r w:rsidR="006715C2">
        <w:rPr>
          <w:rFonts w:ascii="Times New Roman" w:hAnsi="Times New Roman"/>
          <w:sz w:val="24"/>
          <w:szCs w:val="24"/>
        </w:rPr>
        <w:t xml:space="preserve">station identification KGLS) indicated clear skies and good visibilities during those periods on both days.  Therefore we </w:t>
      </w:r>
      <w:r w:rsidR="00111BE3">
        <w:rPr>
          <w:rFonts w:ascii="Times New Roman" w:hAnsi="Times New Roman"/>
          <w:sz w:val="24"/>
          <w:szCs w:val="24"/>
        </w:rPr>
        <w:t xml:space="preserve">suspect </w:t>
      </w:r>
      <w:r w:rsidR="006715C2">
        <w:rPr>
          <w:rFonts w:ascii="Times New Roman" w:hAnsi="Times New Roman"/>
          <w:sz w:val="24"/>
          <w:szCs w:val="24"/>
        </w:rPr>
        <w:t xml:space="preserve">that either the instrument </w:t>
      </w:r>
      <w:r w:rsidR="003D64E0">
        <w:rPr>
          <w:rFonts w:ascii="Times New Roman" w:hAnsi="Times New Roman"/>
          <w:sz w:val="24"/>
          <w:szCs w:val="24"/>
        </w:rPr>
        <w:t>was</w:t>
      </w:r>
      <w:r w:rsidR="006715C2">
        <w:rPr>
          <w:rFonts w:ascii="Times New Roman" w:hAnsi="Times New Roman"/>
          <w:sz w:val="24"/>
          <w:szCs w:val="24"/>
        </w:rPr>
        <w:t xml:space="preserve"> malfunctioning or that some short-lived </w:t>
      </w:r>
      <w:r w:rsidR="00CC4F08">
        <w:rPr>
          <w:rFonts w:ascii="Times New Roman" w:hAnsi="Times New Roman"/>
          <w:sz w:val="24"/>
          <w:szCs w:val="24"/>
        </w:rPr>
        <w:t xml:space="preserve">localized </w:t>
      </w:r>
      <w:r w:rsidR="003D64E0">
        <w:rPr>
          <w:rFonts w:ascii="Times New Roman" w:hAnsi="Times New Roman"/>
          <w:sz w:val="24"/>
          <w:szCs w:val="24"/>
        </w:rPr>
        <w:t>obscurent wa</w:t>
      </w:r>
      <w:r w:rsidR="00CC4F08">
        <w:rPr>
          <w:rFonts w:ascii="Times New Roman" w:hAnsi="Times New Roman"/>
          <w:sz w:val="24"/>
          <w:szCs w:val="24"/>
        </w:rPr>
        <w:t>s interfering with the</w:t>
      </w:r>
      <w:r w:rsidR="003D64E0">
        <w:rPr>
          <w:rFonts w:ascii="Times New Roman" w:hAnsi="Times New Roman"/>
          <w:sz w:val="24"/>
          <w:szCs w:val="24"/>
        </w:rPr>
        <w:t xml:space="preserve"> </w:t>
      </w:r>
      <w:r w:rsidR="00CC4F08">
        <w:rPr>
          <w:rFonts w:ascii="Times New Roman" w:hAnsi="Times New Roman"/>
          <w:sz w:val="24"/>
          <w:szCs w:val="24"/>
        </w:rPr>
        <w:t>instrument</w:t>
      </w:r>
      <w:r w:rsidR="003D64E0">
        <w:rPr>
          <w:rFonts w:ascii="Times New Roman" w:hAnsi="Times New Roman"/>
          <w:sz w:val="24"/>
          <w:szCs w:val="24"/>
        </w:rPr>
        <w:t xml:space="preserve"> measurments</w:t>
      </w:r>
      <w:r w:rsidR="00CC4F08">
        <w:rPr>
          <w:rFonts w:ascii="Times New Roman" w:hAnsi="Times New Roman"/>
          <w:sz w:val="24"/>
          <w:szCs w:val="24"/>
        </w:rPr>
        <w:t xml:space="preserve"> each day at those times.</w:t>
      </w:r>
    </w:p>
    <w:p w14:paraId="11638338" w14:textId="7D4793BA" w:rsidR="008D3FFE" w:rsidRDefault="008D3FFE" w:rsidP="00B92E50">
      <w:pPr>
        <w:spacing w:line="240" w:lineRule="auto"/>
        <w:jc w:val="both"/>
        <w:rPr>
          <w:rFonts w:ascii="Times New Roman" w:hAnsi="Times New Roman"/>
          <w:sz w:val="24"/>
          <w:szCs w:val="24"/>
        </w:rPr>
      </w:pPr>
      <w:r w:rsidRPr="008D3FFE">
        <w:rPr>
          <w:rFonts w:ascii="Times New Roman" w:hAnsi="Times New Roman"/>
          <w:sz w:val="24"/>
          <w:szCs w:val="24"/>
        </w:rPr>
        <w:t>On September 26</w:t>
      </w:r>
      <w:r w:rsidRPr="008D3FFE">
        <w:rPr>
          <w:rFonts w:ascii="Times New Roman" w:hAnsi="Times New Roman"/>
          <w:sz w:val="24"/>
          <w:szCs w:val="24"/>
          <w:vertAlign w:val="superscript"/>
        </w:rPr>
        <w:t>th</w:t>
      </w:r>
      <w:r w:rsidRPr="008D3FFE">
        <w:rPr>
          <w:rFonts w:ascii="Times New Roman" w:hAnsi="Times New Roman"/>
          <w:sz w:val="24"/>
          <w:szCs w:val="24"/>
        </w:rPr>
        <w:t>, the highest O</w:t>
      </w:r>
      <w:r w:rsidRPr="008D3FFE">
        <w:rPr>
          <w:rFonts w:ascii="Times New Roman" w:hAnsi="Times New Roman"/>
          <w:sz w:val="24"/>
          <w:szCs w:val="24"/>
          <w:vertAlign w:val="subscript"/>
        </w:rPr>
        <w:t>3</w:t>
      </w:r>
      <w:r w:rsidRPr="008D3FFE">
        <w:rPr>
          <w:rFonts w:ascii="Times New Roman" w:hAnsi="Times New Roman"/>
          <w:sz w:val="24"/>
          <w:szCs w:val="24"/>
        </w:rPr>
        <w:t xml:space="preserve"> mixing ratios were observed northwest of Houston (see Figure 1). On this day an anticyclone that had been located over central Texas on September 25</w:t>
      </w:r>
      <w:r w:rsidRPr="008D3FFE">
        <w:rPr>
          <w:rFonts w:ascii="Times New Roman" w:hAnsi="Times New Roman"/>
          <w:sz w:val="24"/>
          <w:szCs w:val="24"/>
          <w:vertAlign w:val="superscript"/>
        </w:rPr>
        <w:t>th</w:t>
      </w:r>
      <w:r w:rsidRPr="008D3FFE">
        <w:rPr>
          <w:rFonts w:ascii="Times New Roman" w:hAnsi="Times New Roman"/>
          <w:sz w:val="24"/>
          <w:szCs w:val="24"/>
        </w:rPr>
        <w:t xml:space="preserve"> moved offshore into the Gulf of Mexico producing a general south-southwest flow over much of coastal Texas (Figure 33).   By late morning the winds had shifted into the southeast at Galveston Island and Seabrook, and this wind shift was captured by the WRF simulations (Figure 34 and 35).  Similar to the case of September 25</w:t>
      </w:r>
      <w:r w:rsidRPr="008D3FFE">
        <w:rPr>
          <w:rFonts w:ascii="Times New Roman" w:hAnsi="Times New Roman"/>
          <w:sz w:val="24"/>
          <w:szCs w:val="24"/>
          <w:vertAlign w:val="superscript"/>
        </w:rPr>
        <w:t>th</w:t>
      </w:r>
      <w:r w:rsidRPr="008D3FFE">
        <w:rPr>
          <w:rFonts w:ascii="Times New Roman" w:hAnsi="Times New Roman"/>
          <w:sz w:val="24"/>
          <w:szCs w:val="24"/>
        </w:rPr>
        <w:t>, the simulated wind shift at Galveston Island lagged the observed by ~3 hours, but both the observed and modeled wind speed were light (2</w:t>
      </w:r>
      <w:r w:rsidR="000C5472">
        <w:rPr>
          <w:rFonts w:ascii="Times New Roman" w:hAnsi="Times New Roman"/>
          <w:sz w:val="24"/>
          <w:szCs w:val="24"/>
        </w:rPr>
        <w:t xml:space="preserve"> to </w:t>
      </w:r>
      <w:r w:rsidRPr="008D3FFE">
        <w:rPr>
          <w:rFonts w:ascii="Times New Roman" w:hAnsi="Times New Roman"/>
          <w:sz w:val="24"/>
          <w:szCs w:val="24"/>
        </w:rPr>
        <w:t>3 m s</w:t>
      </w:r>
      <w:r w:rsidRPr="008D3FFE">
        <w:rPr>
          <w:rFonts w:ascii="Times New Roman" w:hAnsi="Times New Roman"/>
          <w:sz w:val="24"/>
          <w:szCs w:val="24"/>
          <w:vertAlign w:val="superscript"/>
        </w:rPr>
        <w:t>-1</w:t>
      </w:r>
      <w:r w:rsidRPr="008D3FFE">
        <w:rPr>
          <w:rFonts w:ascii="Times New Roman" w:hAnsi="Times New Roman"/>
          <w:sz w:val="24"/>
          <w:szCs w:val="24"/>
        </w:rPr>
        <w:t>) during this period and only increased after ~17</w:t>
      </w:r>
      <w:r w:rsidR="000C7B69">
        <w:rPr>
          <w:rFonts w:ascii="Times New Roman" w:hAnsi="Times New Roman"/>
          <w:sz w:val="24"/>
          <w:szCs w:val="24"/>
        </w:rPr>
        <w:t>00</w:t>
      </w:r>
      <w:r w:rsidRPr="008D3FFE">
        <w:rPr>
          <w:rFonts w:ascii="Times New Roman" w:hAnsi="Times New Roman"/>
          <w:sz w:val="24"/>
          <w:szCs w:val="24"/>
        </w:rPr>
        <w:t xml:space="preserve"> UTC when both observed and simulated winds were of the same direction. At Conroe Airport, where high O</w:t>
      </w:r>
      <w:r w:rsidRPr="008D3FFE">
        <w:rPr>
          <w:rFonts w:ascii="Times New Roman" w:hAnsi="Times New Roman"/>
          <w:sz w:val="24"/>
          <w:szCs w:val="24"/>
          <w:vertAlign w:val="subscript"/>
        </w:rPr>
        <w:t>3</w:t>
      </w:r>
      <w:r w:rsidRPr="008D3FFE">
        <w:rPr>
          <w:rFonts w:ascii="Times New Roman" w:hAnsi="Times New Roman"/>
          <w:sz w:val="24"/>
          <w:szCs w:val="24"/>
        </w:rPr>
        <w:t xml:space="preserve"> levels were observed on this day,  the winds remained light until 15</w:t>
      </w:r>
      <w:r w:rsidR="000C7B69">
        <w:rPr>
          <w:rFonts w:ascii="Times New Roman" w:hAnsi="Times New Roman"/>
          <w:sz w:val="24"/>
          <w:szCs w:val="24"/>
        </w:rPr>
        <w:t>00</w:t>
      </w:r>
      <w:r w:rsidRPr="008D3FFE">
        <w:rPr>
          <w:rFonts w:ascii="Times New Roman" w:hAnsi="Times New Roman"/>
          <w:sz w:val="24"/>
          <w:szCs w:val="24"/>
        </w:rPr>
        <w:t xml:space="preserve"> UTC when they increased to ~4 m s</w:t>
      </w:r>
      <w:r w:rsidRPr="008D3FFE">
        <w:rPr>
          <w:rFonts w:ascii="Times New Roman" w:hAnsi="Times New Roman"/>
          <w:sz w:val="24"/>
          <w:szCs w:val="24"/>
          <w:vertAlign w:val="superscript"/>
        </w:rPr>
        <w:t>-1</w:t>
      </w:r>
      <w:r w:rsidRPr="008D3FFE">
        <w:rPr>
          <w:rFonts w:ascii="Times New Roman" w:hAnsi="Times New Roman"/>
          <w:sz w:val="24"/>
          <w:szCs w:val="24"/>
        </w:rPr>
        <w:t xml:space="preserve"> out of the south and then</w:t>
      </w:r>
      <w:r>
        <w:rPr>
          <w:rFonts w:ascii="Times New Roman" w:hAnsi="Times New Roman"/>
          <w:sz w:val="24"/>
          <w:szCs w:val="24"/>
        </w:rPr>
        <w:t xml:space="preserve"> </w:t>
      </w:r>
      <w:r w:rsidRPr="008D3FFE">
        <w:rPr>
          <w:rFonts w:ascii="Times New Roman" w:hAnsi="Times New Roman"/>
          <w:sz w:val="24"/>
          <w:szCs w:val="24"/>
        </w:rPr>
        <w:t>shifted to the southeast (Figure 36).  The simulated winds remained light later until ~18</w:t>
      </w:r>
      <w:r w:rsidR="000C7B69">
        <w:rPr>
          <w:rFonts w:ascii="Times New Roman" w:hAnsi="Times New Roman"/>
          <w:sz w:val="24"/>
          <w:szCs w:val="24"/>
        </w:rPr>
        <w:t>00</w:t>
      </w:r>
      <w:r w:rsidRPr="008D3FFE">
        <w:rPr>
          <w:rFonts w:ascii="Times New Roman" w:hAnsi="Times New Roman"/>
          <w:sz w:val="24"/>
          <w:szCs w:val="24"/>
        </w:rPr>
        <w:t xml:space="preserve"> UTC but then generally matched the observed in speed and direction during the remainder of the afternoon.  The temperature simulation at Conroe </w:t>
      </w:r>
      <w:r w:rsidR="001243D0">
        <w:rPr>
          <w:rFonts w:ascii="Times New Roman" w:hAnsi="Times New Roman"/>
          <w:sz w:val="24"/>
          <w:szCs w:val="24"/>
        </w:rPr>
        <w:t xml:space="preserve">Airport </w:t>
      </w:r>
      <w:r w:rsidRPr="008D3FFE">
        <w:rPr>
          <w:rFonts w:ascii="Times New Roman" w:hAnsi="Times New Roman"/>
          <w:sz w:val="24"/>
          <w:szCs w:val="24"/>
        </w:rPr>
        <w:t>tracked the observed within 1</w:t>
      </w:r>
      <w:r w:rsidR="00590578">
        <w:rPr>
          <w:rFonts w:ascii="Times New Roman" w:hAnsi="Times New Roman"/>
          <w:sz w:val="24"/>
          <w:szCs w:val="24"/>
        </w:rPr>
        <w:t xml:space="preserve"> K</w:t>
      </w:r>
      <w:r w:rsidRPr="008D3FFE">
        <w:rPr>
          <w:rFonts w:ascii="Times New Roman" w:hAnsi="Times New Roman"/>
          <w:sz w:val="24"/>
          <w:szCs w:val="24"/>
        </w:rPr>
        <w:t xml:space="preserve"> throughout the</w:t>
      </w:r>
      <w:r>
        <w:rPr>
          <w:rFonts w:ascii="Times New Roman" w:hAnsi="Times New Roman"/>
          <w:sz w:val="24"/>
          <w:szCs w:val="24"/>
        </w:rPr>
        <w:t xml:space="preserve"> entire day.</w:t>
      </w:r>
    </w:p>
    <w:p w14:paraId="2017E1EA" w14:textId="3DFB44FA" w:rsidR="001243D0" w:rsidRPr="001243D0" w:rsidRDefault="001243D0" w:rsidP="00B92E50">
      <w:pPr>
        <w:spacing w:line="240" w:lineRule="auto"/>
        <w:jc w:val="both"/>
        <w:rPr>
          <w:rFonts w:ascii="Times New Roman" w:hAnsi="Times New Roman"/>
          <w:sz w:val="24"/>
          <w:szCs w:val="24"/>
        </w:rPr>
      </w:pPr>
      <w:r w:rsidRPr="001243D0">
        <w:rPr>
          <w:rFonts w:ascii="Times New Roman" w:hAnsi="Times New Roman"/>
          <w:sz w:val="24"/>
          <w:szCs w:val="24"/>
        </w:rPr>
        <w:t>Similar to September 25</w:t>
      </w:r>
      <w:r w:rsidRPr="001243D0">
        <w:rPr>
          <w:rFonts w:ascii="Times New Roman" w:hAnsi="Times New Roman"/>
          <w:sz w:val="24"/>
          <w:szCs w:val="24"/>
          <w:vertAlign w:val="superscript"/>
        </w:rPr>
        <w:t>th</w:t>
      </w:r>
      <w:r w:rsidRPr="001243D0">
        <w:rPr>
          <w:rFonts w:ascii="Times New Roman" w:hAnsi="Times New Roman"/>
          <w:sz w:val="24"/>
          <w:szCs w:val="24"/>
        </w:rPr>
        <w:t xml:space="preserve"> GOES satellite loops and METAR observation for September 26</w:t>
      </w:r>
      <w:r w:rsidRPr="001243D0">
        <w:rPr>
          <w:rFonts w:ascii="Times New Roman" w:hAnsi="Times New Roman"/>
          <w:sz w:val="24"/>
          <w:szCs w:val="24"/>
          <w:vertAlign w:val="superscript"/>
        </w:rPr>
        <w:t>th</w:t>
      </w:r>
      <w:r w:rsidRPr="001243D0">
        <w:rPr>
          <w:rFonts w:ascii="Times New Roman" w:hAnsi="Times New Roman"/>
          <w:sz w:val="24"/>
          <w:szCs w:val="24"/>
        </w:rPr>
        <w:t xml:space="preserve">  indicated mostly clear skies over the Houston</w:t>
      </w:r>
      <w:r w:rsidR="00590578">
        <w:rPr>
          <w:rFonts w:ascii="Times New Roman" w:hAnsi="Times New Roman"/>
          <w:sz w:val="24"/>
          <w:szCs w:val="24"/>
        </w:rPr>
        <w:t>-</w:t>
      </w:r>
      <w:r w:rsidRPr="001243D0">
        <w:rPr>
          <w:rFonts w:ascii="Times New Roman" w:hAnsi="Times New Roman"/>
          <w:sz w:val="24"/>
          <w:szCs w:val="24"/>
        </w:rPr>
        <w:t>Galveston area.  WRF also simulated clear skies and the solar radiation matched the observed within 10</w:t>
      </w:r>
      <w:r w:rsidR="000C5472">
        <w:rPr>
          <w:rFonts w:ascii="Times New Roman" w:hAnsi="Times New Roman"/>
          <w:sz w:val="24"/>
          <w:szCs w:val="24"/>
        </w:rPr>
        <w:t xml:space="preserve"> </w:t>
      </w:r>
      <w:r w:rsidRPr="001243D0">
        <w:rPr>
          <w:rFonts w:ascii="Times New Roman" w:hAnsi="Times New Roman"/>
          <w:sz w:val="24"/>
          <w:szCs w:val="24"/>
        </w:rPr>
        <w:t xml:space="preserve">% at Seabrook Friendship Park on the western shore of Galveston Bay and at Conroe Airport northwest or Houston (Figure 37).  </w:t>
      </w:r>
    </w:p>
    <w:p w14:paraId="45FA3CB8" w14:textId="17B132A5" w:rsidR="001243D0" w:rsidRDefault="001243D0" w:rsidP="00B92E50">
      <w:pPr>
        <w:spacing w:line="240" w:lineRule="auto"/>
        <w:jc w:val="both"/>
        <w:rPr>
          <w:rFonts w:ascii="Times New Roman" w:hAnsi="Times New Roman"/>
          <w:sz w:val="24"/>
          <w:szCs w:val="24"/>
        </w:rPr>
      </w:pPr>
      <w:r w:rsidRPr="001243D0">
        <w:rPr>
          <w:rFonts w:ascii="Times New Roman" w:hAnsi="Times New Roman"/>
          <w:sz w:val="24"/>
          <w:szCs w:val="24"/>
        </w:rPr>
        <w:lastRenderedPageBreak/>
        <w:t>Overall the WRF simulations captured the wind features associated with the developing sea and Galveston bay breezes on high O</w:t>
      </w:r>
      <w:r w:rsidRPr="001243D0">
        <w:rPr>
          <w:rFonts w:ascii="Times New Roman" w:hAnsi="Times New Roman"/>
          <w:sz w:val="24"/>
          <w:szCs w:val="24"/>
          <w:vertAlign w:val="subscript"/>
        </w:rPr>
        <w:t>3</w:t>
      </w:r>
      <w:r w:rsidRPr="001243D0">
        <w:rPr>
          <w:rFonts w:ascii="Times New Roman" w:hAnsi="Times New Roman"/>
          <w:sz w:val="24"/>
          <w:szCs w:val="24"/>
        </w:rPr>
        <w:t xml:space="preserve"> episode days.  The most noteable issue with the simulations were that the initation of the sea breeze and associated wind shifts were delayed by 2</w:t>
      </w:r>
      <w:r w:rsidR="000C5472">
        <w:rPr>
          <w:rFonts w:ascii="Times New Roman" w:hAnsi="Times New Roman"/>
          <w:sz w:val="24"/>
          <w:szCs w:val="24"/>
        </w:rPr>
        <w:t xml:space="preserve"> to </w:t>
      </w:r>
      <w:r w:rsidRPr="001243D0">
        <w:rPr>
          <w:rFonts w:ascii="Times New Roman" w:hAnsi="Times New Roman"/>
          <w:sz w:val="24"/>
          <w:szCs w:val="24"/>
        </w:rPr>
        <w:t xml:space="preserve">3 hours at some stations.  However, these runs are an improvement over the previous WRF runs reported by </w:t>
      </w:r>
      <w:r w:rsidRPr="001243D0">
        <w:rPr>
          <w:rFonts w:ascii="Times New Roman" w:hAnsi="Times New Roman"/>
          <w:i/>
          <w:sz w:val="24"/>
          <w:szCs w:val="24"/>
        </w:rPr>
        <w:t>Loughner et al. [2014]</w:t>
      </w:r>
      <w:r w:rsidRPr="001243D0">
        <w:rPr>
          <w:rFonts w:ascii="Times New Roman" w:hAnsi="Times New Roman"/>
          <w:sz w:val="24"/>
          <w:szCs w:val="24"/>
        </w:rPr>
        <w:t xml:space="preserve"> in which the timing and strength of the simulated sea breeze featured greater errors. </w:t>
      </w:r>
    </w:p>
    <w:p w14:paraId="5103BEC2" w14:textId="77777777" w:rsidR="003C3D63" w:rsidRDefault="003C3D63" w:rsidP="00B92E50">
      <w:pPr>
        <w:spacing w:line="240" w:lineRule="auto"/>
        <w:jc w:val="both"/>
      </w:pPr>
    </w:p>
    <w:p w14:paraId="5D772CA8" w14:textId="5977BB25" w:rsidR="003C3D63" w:rsidRDefault="00BF4979" w:rsidP="001B0109">
      <w:pPr>
        <w:pStyle w:val="Caption"/>
        <w:rPr>
          <w:b/>
        </w:rPr>
      </w:pPr>
      <w:r>
        <w:rPr>
          <w:noProof/>
        </w:rPr>
        <w:pict w14:anchorId="7A23E2F0">
          <v:shape id="_x0000_i1060" type="#_x0000_t75" style="width:377.25pt;height:226.5pt">
            <v:imagedata r:id="rId50" o:title="seafp_wspd_timeseries_v03_0925"/>
          </v:shape>
        </w:pict>
      </w:r>
      <w:bookmarkStart w:id="59" w:name="_Toc302073970"/>
    </w:p>
    <w:p w14:paraId="53556F63" w14:textId="3E5F5C65" w:rsidR="003C3D63" w:rsidRDefault="00351D29" w:rsidP="001B0109">
      <w:pPr>
        <w:pStyle w:val="Caption"/>
        <w:rPr>
          <w:szCs w:val="24"/>
        </w:rPr>
      </w:pPr>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30</w:t>
      </w:r>
      <w:r w:rsidRPr="001B0109">
        <w:rPr>
          <w:b/>
        </w:rPr>
        <w:fldChar w:fldCharType="end"/>
      </w:r>
      <w:r w:rsidRPr="001B0109">
        <w:rPr>
          <w:b/>
        </w:rPr>
        <w:t>.</w:t>
      </w:r>
      <w:r w:rsidR="00C228F3" w:rsidRPr="00C228F3">
        <w:rPr>
          <w:b/>
          <w:szCs w:val="24"/>
        </w:rPr>
        <w:t xml:space="preserve"> </w:t>
      </w:r>
      <w:r>
        <w:rPr>
          <w:b/>
          <w:szCs w:val="24"/>
        </w:rPr>
        <w:t xml:space="preserve"> </w:t>
      </w:r>
      <w:r w:rsidR="00C228F3" w:rsidRPr="00C228F3">
        <w:rPr>
          <w:szCs w:val="24"/>
        </w:rPr>
        <w:t>Obs</w:t>
      </w:r>
      <w:r w:rsidR="00C228F3">
        <w:rPr>
          <w:szCs w:val="24"/>
        </w:rPr>
        <w:t>erved (solid/black) and WRF Production run (CFG3)</w:t>
      </w:r>
      <w:r w:rsidR="00C228F3" w:rsidRPr="00C228F3">
        <w:rPr>
          <w:szCs w:val="24"/>
        </w:rPr>
        <w:t xml:space="preserve"> 1.33 km </w:t>
      </w:r>
      <w:r w:rsidR="00794B61">
        <w:rPr>
          <w:szCs w:val="24"/>
        </w:rPr>
        <w:t>(dashed/grey) time series of 10 m winds and 2 m</w:t>
      </w:r>
      <w:r w:rsidR="00C228F3" w:rsidRPr="00C228F3">
        <w:rPr>
          <w:szCs w:val="24"/>
        </w:rPr>
        <w:t xml:space="preserve"> temperature for the ob</w:t>
      </w:r>
      <w:r w:rsidR="00C228F3">
        <w:rPr>
          <w:szCs w:val="24"/>
        </w:rPr>
        <w:t>servation station at Seabrook Friendship Park</w:t>
      </w:r>
      <w:r w:rsidR="001546BC">
        <w:rPr>
          <w:szCs w:val="24"/>
        </w:rPr>
        <w:t xml:space="preserve"> </w:t>
      </w:r>
      <w:r w:rsidR="001243D0">
        <w:rPr>
          <w:szCs w:val="24"/>
        </w:rPr>
        <w:t>starting 0000 UTC</w:t>
      </w:r>
      <w:r w:rsidR="00C228F3" w:rsidRPr="00C228F3">
        <w:rPr>
          <w:szCs w:val="24"/>
        </w:rPr>
        <w:t xml:space="preserve"> September 25, 2013.</w:t>
      </w:r>
      <w:bookmarkEnd w:id="59"/>
    </w:p>
    <w:p w14:paraId="06E5F11B" w14:textId="77777777" w:rsidR="00C228F3" w:rsidRPr="00C228F3" w:rsidRDefault="003C3D63" w:rsidP="001B0109">
      <w:pPr>
        <w:pStyle w:val="Caption"/>
        <w:rPr>
          <w:szCs w:val="24"/>
        </w:rPr>
      </w:pPr>
      <w:r>
        <w:rPr>
          <w:szCs w:val="24"/>
        </w:rPr>
        <w:br w:type="page"/>
      </w:r>
    </w:p>
    <w:p w14:paraId="0F9F129E" w14:textId="7EB1A7E9" w:rsidR="00CB0D37" w:rsidRDefault="00BF4979" w:rsidP="00632AE9">
      <w:pPr>
        <w:rPr>
          <w:rFonts w:ascii="Times New Roman" w:hAnsi="Times New Roman"/>
          <w:sz w:val="24"/>
          <w:szCs w:val="24"/>
        </w:rPr>
      </w:pPr>
      <w:r>
        <w:rPr>
          <w:noProof/>
        </w:rPr>
        <w:pict w14:anchorId="511A72C4">
          <v:shape id="_x0000_i1061" type="#_x0000_t75" style="width:377.25pt;height:225.75pt">
            <v:imagedata r:id="rId51" o:title="txcty_wspd_timeseries_v03_0925"/>
          </v:shape>
        </w:pict>
      </w:r>
    </w:p>
    <w:p w14:paraId="72EB2EB5" w14:textId="647BF7CE" w:rsidR="008B005F" w:rsidRPr="009B452D" w:rsidRDefault="00351D29" w:rsidP="001B0109">
      <w:pPr>
        <w:pStyle w:val="Caption"/>
        <w:rPr>
          <w:szCs w:val="24"/>
        </w:rPr>
      </w:pPr>
      <w:bookmarkStart w:id="60" w:name="_Toc302073971"/>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31</w:t>
      </w:r>
      <w:r w:rsidRPr="001B0109">
        <w:rPr>
          <w:b/>
        </w:rPr>
        <w:fldChar w:fldCharType="end"/>
      </w:r>
      <w:r w:rsidRPr="001B0109">
        <w:rPr>
          <w:b/>
        </w:rPr>
        <w:t>.</w:t>
      </w:r>
      <w:r>
        <w:rPr>
          <w:b/>
          <w:szCs w:val="24"/>
        </w:rPr>
        <w:t xml:space="preserve"> </w:t>
      </w:r>
      <w:r w:rsidR="00CB0D37" w:rsidRPr="00C228F3">
        <w:rPr>
          <w:szCs w:val="24"/>
        </w:rPr>
        <w:t>Obs</w:t>
      </w:r>
      <w:r w:rsidR="00CB0D37">
        <w:rPr>
          <w:szCs w:val="24"/>
        </w:rPr>
        <w:t>erved (solid/black) and WRF Production run (CFG3)</w:t>
      </w:r>
      <w:r w:rsidR="00CB0D37" w:rsidRPr="00C228F3">
        <w:rPr>
          <w:szCs w:val="24"/>
        </w:rPr>
        <w:t xml:space="preserve"> 1.33 km </w:t>
      </w:r>
      <w:r w:rsidR="00980530">
        <w:rPr>
          <w:szCs w:val="24"/>
        </w:rPr>
        <w:t>(dashed/grey) time series of 10 m winds and 2 m</w:t>
      </w:r>
      <w:r w:rsidR="00CB0D37" w:rsidRPr="00C228F3">
        <w:rPr>
          <w:szCs w:val="24"/>
        </w:rPr>
        <w:t xml:space="preserve"> temperature for the ob</w:t>
      </w:r>
      <w:r w:rsidR="00CB0D37">
        <w:rPr>
          <w:szCs w:val="24"/>
        </w:rPr>
        <w:t>servation station at Texas City 34</w:t>
      </w:r>
      <w:r w:rsidR="00CB0D37" w:rsidRPr="00CB0D37">
        <w:rPr>
          <w:szCs w:val="24"/>
          <w:vertAlign w:val="superscript"/>
        </w:rPr>
        <w:t>th</w:t>
      </w:r>
      <w:r w:rsidR="00980530">
        <w:rPr>
          <w:szCs w:val="24"/>
        </w:rPr>
        <w:t xml:space="preserve"> Street starting 0000 UTC</w:t>
      </w:r>
      <w:r w:rsidR="00CB0D37" w:rsidRPr="00C228F3">
        <w:rPr>
          <w:szCs w:val="24"/>
        </w:rPr>
        <w:t xml:space="preserve"> September 25, 2013.</w:t>
      </w:r>
      <w:bookmarkEnd w:id="60"/>
    </w:p>
    <w:p w14:paraId="007B1D8D" w14:textId="4F28B9EC" w:rsidR="00EB77ED" w:rsidRDefault="00BF4979" w:rsidP="00CB0D37">
      <w:pP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w14:anchorId="0733F751">
          <v:group id="Group 2" o:spid="_x0000_s1103" style="width:447.35pt;height:275pt;mso-position-horizontal-relative:char;mso-position-vertical-relative:line" coordsize="56814,34929">
            <v:shape id="Picture 53" o:spid="_x0000_s1104" type="#_x0000_t75" style="position:absolute;left:29078;top:344;width:27736;height:16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82PEAAAA2wAAAA8AAABkcnMvZG93bnJldi54bWxEj0FrwkAUhO+C/2F5gjfdWLGU1FWqUBXx&#10;kmg9P7LPJDT7NmTXmPTXd4VCj8PMfMMs152pREuNKy0rmE0jEMSZ1SXnCi7nz8kbCOeRNVaWSUFP&#10;Dtar4WCJsbYPTqhNfS4ChF2MCgrv61hKlxVk0E1tTRy8m20M+iCbXOoGHwFuKvkSRa/SYMlhocCa&#10;tgVl3+ndKEhOXX/fHH++rvvrrE/SnTyaW6vUeNR9vIPw1Pn/8F/7oBUs5vD8E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G82PEAAAA2wAAAA8AAAAAAAAAAAAAAAAA&#10;nwIAAGRycy9kb3ducmV2LnhtbFBLBQYAAAAABAAEAPcAAACQAwAAAAA=&#10;">
              <v:imagedata r:id="rId52" o:title=""/>
              <v:path arrowok="t"/>
            </v:shape>
            <v:shape id="Picture 56" o:spid="_x0000_s1105" type="#_x0000_t75" style="position:absolute;width:28308;height:16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FKzEAAAA2wAAAA8AAABkcnMvZG93bnJldi54bWxEj9FqwkAURN8L/sNyhb7VXYMNEl1FbAP2&#10;oRSjH3DNXpNg9m7IrjH9+26h0MdhZs4w6+1oWzFQ7xvHGuYzBYK4dKbhSsP5lL8sQfiAbLB1TBq+&#10;ycN2M3laY2bcg480FKESEcI+Qw11CF0mpS9rsuhnriOO3tX1FkOUfSVNj48It61MlEqlxYbjQo0d&#10;7Wsqb8XdajD5h8qHwyUp39JF8vmVD4V6l1o/T8fdCkSgMfyH/9oHo+E1hd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NFKzEAAAA2wAAAA8AAAAAAAAAAAAAAAAA&#10;nwIAAGRycy9kb3ducmV2LnhtbFBLBQYAAAAABAAEAPcAAACQAwAAAAA=&#10;">
              <v:imagedata r:id="rId53" o:title=""/>
              <v:path arrowok="t"/>
            </v:shape>
            <v:shape id="Picture 57" o:spid="_x0000_s1106" type="#_x0000_t75" style="position:absolute;left:409;top:18189;width:27899;height:16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w7LAAAAA2wAAAA8AAABkcnMvZG93bnJldi54bWxEj19rwjAUxd8Fv0O4wt40dTCVziiiCL7O&#10;6fu1uWu6NTc1yWq7T28Ggo+H8+fHWa47W4uWfKgcK5hOMhDEhdMVlwpOn/vxAkSIyBprx6SgpwDr&#10;1XCwxFy7G39Qe4ylSCMcclRgYmxyKUNhyGKYuIY4eV/OW4xJ+lJqj7c0bmv5mmUzabHiRDDY0NZQ&#10;8XP8tQmyu5Tnvp3iX/jWV9/7zmx2RqmXUbd5BxGpi8/wo33QCt7m8P8l/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HDssAAAADbAAAADwAAAAAAAAAAAAAAAACfAgAA&#10;ZHJzL2Rvd25yZXYueG1sUEsFBgAAAAAEAAQA9wAAAIwDAAAAAA==&#10;">
              <v:imagedata r:id="rId54" o:title=""/>
              <v:path arrowok="t"/>
            </v:shape>
            <w10:anchorlock/>
          </v:group>
        </w:pict>
      </w:r>
    </w:p>
    <w:p w14:paraId="6297FDBC" w14:textId="55272126" w:rsidR="00B2457D" w:rsidRDefault="00351D29" w:rsidP="008D3FFE">
      <w:pPr>
        <w:pStyle w:val="Caption"/>
        <w:rPr>
          <w:szCs w:val="24"/>
        </w:rPr>
      </w:pPr>
      <w:bookmarkStart w:id="61" w:name="_Toc302073972"/>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32</w:t>
      </w:r>
      <w:r w:rsidRPr="001B0109">
        <w:rPr>
          <w:b/>
        </w:rPr>
        <w:fldChar w:fldCharType="end"/>
      </w:r>
      <w:r w:rsidRPr="001B0109">
        <w:rPr>
          <w:b/>
        </w:rPr>
        <w:t>.</w:t>
      </w:r>
      <w:r w:rsidRPr="0098029B">
        <w:rPr>
          <w:b/>
          <w:szCs w:val="24"/>
        </w:rPr>
        <w:t xml:space="preserve"> </w:t>
      </w:r>
      <w:r w:rsidR="0098029B">
        <w:rPr>
          <w:szCs w:val="24"/>
        </w:rPr>
        <w:t xml:space="preserve"> Observed (solid) and WRF Production run (CFG3) 1.33 km (dashed) solar radiation (w m</w:t>
      </w:r>
      <w:r w:rsidR="0098029B" w:rsidRPr="00A142C6">
        <w:rPr>
          <w:szCs w:val="24"/>
          <w:vertAlign w:val="superscript"/>
        </w:rPr>
        <w:t>-2</w:t>
      </w:r>
      <w:r w:rsidR="0098029B">
        <w:rPr>
          <w:szCs w:val="24"/>
        </w:rPr>
        <w:t>) for Galveston (top left), Seabrook (top right) and</w:t>
      </w:r>
      <w:r w:rsidR="006F6A00">
        <w:rPr>
          <w:szCs w:val="24"/>
        </w:rPr>
        <w:t xml:space="preserve"> Channelview (bottom right) staring 0000 UTC </w:t>
      </w:r>
      <w:r w:rsidR="0098029B">
        <w:rPr>
          <w:szCs w:val="24"/>
        </w:rPr>
        <w:t>September 25, 2013.</w:t>
      </w:r>
      <w:bookmarkEnd w:id="61"/>
    </w:p>
    <w:p w14:paraId="26914D94" w14:textId="0D3A5AEF" w:rsidR="00B026F9" w:rsidRPr="00B026F9" w:rsidRDefault="00BF4979" w:rsidP="00B026F9">
      <w:pPr>
        <w:rPr>
          <w:rFonts w:ascii="Times New Roman" w:hAnsi="Times New Roman"/>
          <w:b/>
          <w:sz w:val="24"/>
          <w:szCs w:val="24"/>
        </w:rPr>
      </w:pPr>
      <w:r>
        <w:rPr>
          <w:noProof/>
        </w:rPr>
        <w:lastRenderedPageBreak/>
        <w:pict w14:anchorId="6FA39F03">
          <v:shape id="Picture 3" o:spid="_x0000_s1030" type="#_x0000_t75" style="position:absolute;margin-left:6.75pt;margin-top:1.6pt;width:459.75pt;height:338.15pt;z-index:-1;visibility:visible;mso-wrap-edited:f;mso-width-relative:margin;mso-height-relative:margin" wrapcoords="-36 0 -36 21500 21600 21500 21600 0 -36 0">
            <v:imagedata r:id="rId55" o:title=""/>
            <w10:wrap type="tight"/>
          </v:shape>
        </w:pict>
      </w:r>
    </w:p>
    <w:p w14:paraId="15FE6F3C" w14:textId="12BC56A8" w:rsidR="004052CE" w:rsidRDefault="0072358A" w:rsidP="008D3FFE">
      <w:pPr>
        <w:pStyle w:val="Caption"/>
        <w:rPr>
          <w:szCs w:val="24"/>
        </w:rPr>
      </w:pPr>
      <w:bookmarkStart w:id="62" w:name="_Toc302073973"/>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33</w:t>
      </w:r>
      <w:r w:rsidRPr="001B0109">
        <w:rPr>
          <w:b/>
        </w:rPr>
        <w:fldChar w:fldCharType="end"/>
      </w:r>
      <w:r w:rsidRPr="001B0109">
        <w:rPr>
          <w:b/>
        </w:rPr>
        <w:t>.</w:t>
      </w:r>
      <w:r w:rsidR="005E7191">
        <w:rPr>
          <w:szCs w:val="24"/>
        </w:rPr>
        <w:t xml:space="preserve"> </w:t>
      </w:r>
      <w:r>
        <w:rPr>
          <w:szCs w:val="24"/>
        </w:rPr>
        <w:t xml:space="preserve"> </w:t>
      </w:r>
      <w:r w:rsidR="005E7191">
        <w:rPr>
          <w:szCs w:val="24"/>
        </w:rPr>
        <w:t>NOAA Weather Predic</w:t>
      </w:r>
      <w:r w:rsidR="004052CE">
        <w:rPr>
          <w:szCs w:val="24"/>
        </w:rPr>
        <w:t>tion Center surface analysis showing sea level pressure (</w:t>
      </w:r>
      <w:r w:rsidR="005E7191">
        <w:rPr>
          <w:szCs w:val="24"/>
        </w:rPr>
        <w:t>mb</w:t>
      </w:r>
      <w:r w:rsidR="004052CE">
        <w:rPr>
          <w:szCs w:val="24"/>
        </w:rPr>
        <w:t>,</w:t>
      </w:r>
      <w:r w:rsidR="004F2A0A">
        <w:rPr>
          <w:szCs w:val="24"/>
        </w:rPr>
        <w:t xml:space="preserve"> solid</w:t>
      </w:r>
      <w:r w:rsidR="005E7191">
        <w:rPr>
          <w:szCs w:val="24"/>
        </w:rPr>
        <w:t xml:space="preserve"> lines) analy</w:t>
      </w:r>
      <w:r w:rsidR="004052CE">
        <w:rPr>
          <w:szCs w:val="24"/>
        </w:rPr>
        <w:t>s</w:t>
      </w:r>
      <w:r w:rsidR="005E7191">
        <w:rPr>
          <w:szCs w:val="24"/>
        </w:rPr>
        <w:t xml:space="preserve">ed fronts and </w:t>
      </w:r>
      <w:r w:rsidR="004052CE">
        <w:rPr>
          <w:szCs w:val="24"/>
        </w:rPr>
        <w:t xml:space="preserve">observations valid 1200 UTC September 26, 2013.  Plot available for download from </w:t>
      </w:r>
      <w:hyperlink r:id="rId56" w:history="1">
        <w:r w:rsidR="004052CE" w:rsidRPr="00D84E09">
          <w:rPr>
            <w:rStyle w:val="Hyperlink"/>
            <w:szCs w:val="24"/>
          </w:rPr>
          <w:t>www.wpc.ncep.noaa.gov</w:t>
        </w:r>
      </w:hyperlink>
      <w:r w:rsidR="004052CE">
        <w:rPr>
          <w:szCs w:val="24"/>
        </w:rPr>
        <w:t>.</w:t>
      </w:r>
      <w:bookmarkEnd w:id="62"/>
    </w:p>
    <w:p w14:paraId="6999EC80" w14:textId="77777777" w:rsidR="00590578" w:rsidRPr="00590578" w:rsidRDefault="00590578" w:rsidP="00B92E50"/>
    <w:p w14:paraId="21732760" w14:textId="77777777" w:rsidR="00B026F9" w:rsidRDefault="00BF4979" w:rsidP="00B026F9">
      <w:pPr>
        <w:rPr>
          <w:noProof/>
        </w:rPr>
      </w:pPr>
      <w:r>
        <w:rPr>
          <w:noProof/>
        </w:rPr>
        <w:lastRenderedPageBreak/>
        <w:pict w14:anchorId="7DC732E9">
          <v:shape id="_x0000_i1062" type="#_x0000_t75" style="width:377.25pt;height:225.75pt">
            <v:imagedata r:id="rId57" o:title="gal99_wspd_timeseries_v03_0926"/>
          </v:shape>
        </w:pict>
      </w:r>
    </w:p>
    <w:p w14:paraId="190AB6B0" w14:textId="34C8B130" w:rsidR="009D2BFD" w:rsidRPr="00B92E50" w:rsidRDefault="0012358D" w:rsidP="00B92E50">
      <w:pPr>
        <w:pStyle w:val="Caption"/>
        <w:rPr>
          <w:b/>
          <w:szCs w:val="24"/>
        </w:rPr>
      </w:pPr>
      <w:bookmarkStart w:id="63" w:name="_Toc302073974"/>
      <w:r w:rsidRPr="00B92E50">
        <w:rPr>
          <w:b/>
        </w:rPr>
        <w:t xml:space="preserve">Figure </w:t>
      </w:r>
      <w:r w:rsidRPr="00B92E50">
        <w:rPr>
          <w:b/>
        </w:rPr>
        <w:fldChar w:fldCharType="begin"/>
      </w:r>
      <w:r w:rsidRPr="00B92E50">
        <w:rPr>
          <w:b/>
        </w:rPr>
        <w:instrText xml:space="preserve"> SEQ Figure \* ARABIC </w:instrText>
      </w:r>
      <w:r w:rsidRPr="00B92E50">
        <w:rPr>
          <w:b/>
        </w:rPr>
        <w:fldChar w:fldCharType="separate"/>
      </w:r>
      <w:r w:rsidR="00A46E6C">
        <w:rPr>
          <w:b/>
          <w:noProof/>
        </w:rPr>
        <w:t>34</w:t>
      </w:r>
      <w:r w:rsidRPr="00B92E50">
        <w:rPr>
          <w:b/>
        </w:rPr>
        <w:fldChar w:fldCharType="end"/>
      </w:r>
      <w:r w:rsidRPr="00B92E50">
        <w:rPr>
          <w:b/>
        </w:rPr>
        <w:t>.</w:t>
      </w:r>
      <w:r>
        <w:t xml:space="preserve"> </w:t>
      </w:r>
      <w:r w:rsidR="001546BC" w:rsidRPr="00B026F9">
        <w:rPr>
          <w:szCs w:val="24"/>
        </w:rPr>
        <w:t xml:space="preserve">Observed (solid/black) and WRF Production run (CFG3) 1.33 km </w:t>
      </w:r>
      <w:r w:rsidR="0012146D" w:rsidRPr="00B026F9">
        <w:rPr>
          <w:szCs w:val="24"/>
        </w:rPr>
        <w:t>(dashed/grey) time series of 10 m winds and 2 m</w:t>
      </w:r>
      <w:r w:rsidR="001546BC" w:rsidRPr="00B026F9">
        <w:rPr>
          <w:szCs w:val="24"/>
        </w:rPr>
        <w:t xml:space="preserve"> temperature for the observation station at Galveston 99</w:t>
      </w:r>
      <w:r w:rsidR="001546BC" w:rsidRPr="00B026F9">
        <w:rPr>
          <w:szCs w:val="24"/>
          <w:vertAlign w:val="superscript"/>
        </w:rPr>
        <w:t>th</w:t>
      </w:r>
      <w:r w:rsidR="0012146D" w:rsidRPr="00B026F9">
        <w:rPr>
          <w:szCs w:val="24"/>
        </w:rPr>
        <w:t xml:space="preserve"> Street starting 0000 UTC</w:t>
      </w:r>
      <w:r w:rsidR="001546BC" w:rsidRPr="00B026F9">
        <w:rPr>
          <w:szCs w:val="24"/>
        </w:rPr>
        <w:t xml:space="preserve"> September 26, 2013.</w:t>
      </w:r>
      <w:bookmarkEnd w:id="63"/>
    </w:p>
    <w:p w14:paraId="4B0F4B57" w14:textId="13949244" w:rsidR="00C417D1" w:rsidRDefault="00BF4979" w:rsidP="00632AE9">
      <w:pPr>
        <w:rPr>
          <w:rFonts w:ascii="Times New Roman" w:hAnsi="Times New Roman"/>
          <w:sz w:val="24"/>
          <w:szCs w:val="24"/>
        </w:rPr>
      </w:pPr>
      <w:r>
        <w:rPr>
          <w:rFonts w:ascii="Times New Roman" w:hAnsi="Times New Roman"/>
          <w:noProof/>
          <w:sz w:val="24"/>
          <w:szCs w:val="24"/>
        </w:rPr>
        <w:pict w14:anchorId="44CD5076">
          <v:shape id="_x0000_i1063" type="#_x0000_t75" style="width:377.25pt;height:226.5pt">
            <v:imagedata r:id="rId58" o:title="seafp_wspd_timeseries_v03_0926"/>
          </v:shape>
        </w:pict>
      </w:r>
    </w:p>
    <w:p w14:paraId="24CA146F" w14:textId="642C1B34" w:rsidR="006D77D2" w:rsidRPr="006D77D2" w:rsidRDefault="0072358A" w:rsidP="001B0109">
      <w:pPr>
        <w:pStyle w:val="Caption"/>
        <w:rPr>
          <w:szCs w:val="24"/>
        </w:rPr>
      </w:pPr>
      <w:bookmarkStart w:id="64" w:name="_Toc302073975"/>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35</w:t>
      </w:r>
      <w:r w:rsidRPr="001B0109">
        <w:rPr>
          <w:b/>
        </w:rPr>
        <w:fldChar w:fldCharType="end"/>
      </w:r>
      <w:r w:rsidRPr="001B0109">
        <w:rPr>
          <w:b/>
        </w:rPr>
        <w:t>.</w:t>
      </w:r>
      <w:r>
        <w:t xml:space="preserve"> </w:t>
      </w:r>
      <w:r>
        <w:rPr>
          <w:b/>
          <w:bCs w:val="0"/>
          <w:szCs w:val="24"/>
        </w:rPr>
        <w:t xml:space="preserve"> </w:t>
      </w:r>
      <w:r w:rsidR="006D77D2" w:rsidRPr="006D77D2">
        <w:rPr>
          <w:szCs w:val="24"/>
        </w:rPr>
        <w:t>Observed (solid/black) and WRF Production run (CFG3) 1.33 km (dashed/grey) time seri</w:t>
      </w:r>
      <w:r w:rsidR="00B31D6F">
        <w:rPr>
          <w:szCs w:val="24"/>
        </w:rPr>
        <w:t>es of 10 m winds and 2 m</w:t>
      </w:r>
      <w:r w:rsidR="006D77D2" w:rsidRPr="006D77D2">
        <w:rPr>
          <w:szCs w:val="24"/>
        </w:rPr>
        <w:t xml:space="preserve"> temperature for the obs</w:t>
      </w:r>
      <w:r w:rsidR="006D77D2">
        <w:rPr>
          <w:szCs w:val="24"/>
        </w:rPr>
        <w:t>ervation station at Seabrook Friendship Park</w:t>
      </w:r>
      <w:r w:rsidR="00B31D6F">
        <w:rPr>
          <w:szCs w:val="24"/>
        </w:rPr>
        <w:t xml:space="preserve"> starting 0000 UTC</w:t>
      </w:r>
      <w:r w:rsidR="006D77D2" w:rsidRPr="006D77D2">
        <w:rPr>
          <w:szCs w:val="24"/>
        </w:rPr>
        <w:t xml:space="preserve"> September 26, 2013.</w:t>
      </w:r>
      <w:bookmarkEnd w:id="64"/>
    </w:p>
    <w:p w14:paraId="777EB944" w14:textId="77777777" w:rsidR="006D77D2" w:rsidRDefault="006D77D2" w:rsidP="00632AE9">
      <w:pPr>
        <w:rPr>
          <w:rFonts w:ascii="Times New Roman" w:hAnsi="Times New Roman"/>
          <w:sz w:val="24"/>
          <w:szCs w:val="24"/>
        </w:rPr>
      </w:pPr>
    </w:p>
    <w:p w14:paraId="539668D4" w14:textId="77777777" w:rsidR="009D2BFD" w:rsidRDefault="009D2BFD" w:rsidP="00632AE9">
      <w:pPr>
        <w:rPr>
          <w:rFonts w:ascii="Times New Roman" w:hAnsi="Times New Roman"/>
          <w:sz w:val="24"/>
          <w:szCs w:val="24"/>
        </w:rPr>
      </w:pPr>
    </w:p>
    <w:p w14:paraId="2D6135B8" w14:textId="288A6FD5" w:rsidR="008E6375" w:rsidRPr="001B0109" w:rsidRDefault="00BF4979" w:rsidP="009B452D">
      <w:r>
        <w:rPr>
          <w:noProof/>
        </w:rPr>
        <w:lastRenderedPageBreak/>
        <w:pict w14:anchorId="13185BE7">
          <v:shape id="_x0000_i1064" type="#_x0000_t75" style="width:377.25pt;height:225.75pt">
            <v:imagedata r:id="rId59" o:title="conro_wspd_timeseries_v03_0926"/>
          </v:shape>
        </w:pict>
      </w:r>
    </w:p>
    <w:p w14:paraId="331F84D2" w14:textId="460E756D" w:rsidR="009D2BFD" w:rsidRPr="001B0109" w:rsidRDefault="008E6375" w:rsidP="001B0109">
      <w:pPr>
        <w:pStyle w:val="Caption"/>
        <w:rPr>
          <w:b/>
          <w:szCs w:val="24"/>
        </w:rPr>
      </w:pPr>
      <w:bookmarkStart w:id="65" w:name="_Toc302073976"/>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36</w:t>
      </w:r>
      <w:r w:rsidRPr="001B0109">
        <w:rPr>
          <w:b/>
        </w:rPr>
        <w:fldChar w:fldCharType="end"/>
      </w:r>
      <w:r w:rsidRPr="001B0109">
        <w:rPr>
          <w:b/>
        </w:rPr>
        <w:t xml:space="preserve">. </w:t>
      </w:r>
      <w:r w:rsidR="009D2BFD" w:rsidRPr="009D2BFD">
        <w:rPr>
          <w:szCs w:val="24"/>
        </w:rPr>
        <w:t>Observed (solid/black) and WRF Production run (CFG3) 1.33 km (dash</w:t>
      </w:r>
      <w:r w:rsidR="00637F25">
        <w:rPr>
          <w:szCs w:val="24"/>
        </w:rPr>
        <w:t>ed/grey) time series of 10 m winds and 2 m</w:t>
      </w:r>
      <w:r w:rsidR="009D2BFD" w:rsidRPr="009D2BFD">
        <w:rPr>
          <w:szCs w:val="24"/>
        </w:rPr>
        <w:t xml:space="preserve"> temperature for the obs</w:t>
      </w:r>
      <w:r w:rsidR="009D2BFD">
        <w:rPr>
          <w:szCs w:val="24"/>
        </w:rPr>
        <w:t xml:space="preserve">ervation station at Conroe Airport </w:t>
      </w:r>
      <w:r w:rsidR="00637F25">
        <w:rPr>
          <w:szCs w:val="24"/>
        </w:rPr>
        <w:t xml:space="preserve">starting 0000 UTC </w:t>
      </w:r>
      <w:r w:rsidR="009D2BFD" w:rsidRPr="009D2BFD">
        <w:rPr>
          <w:szCs w:val="24"/>
        </w:rPr>
        <w:t xml:space="preserve"> September 26, 2013.</w:t>
      </w:r>
      <w:bookmarkEnd w:id="65"/>
    </w:p>
    <w:p w14:paraId="08C1E9F0" w14:textId="6CB2E2DF" w:rsidR="000E7562" w:rsidRDefault="00BF4979" w:rsidP="00F47BE8">
      <w:pPr>
        <w:jc w:val="both"/>
        <w:rPr>
          <w:rFonts w:ascii="Times New Roman" w:hAnsi="Times New Roman"/>
          <w:sz w:val="24"/>
          <w:szCs w:val="24"/>
        </w:rPr>
      </w:pPr>
      <w:r>
        <w:rPr>
          <w:noProof/>
        </w:rPr>
        <w:pict w14:anchorId="632EE09F">
          <v:group id="_x0000_s1026" style="position:absolute;left:0;text-align:left;margin-left:0;margin-top:4.1pt;width:439.25pt;height:265.9pt;z-index:5" coordsize="55786,3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">
            <v:shape id="Picture 64" o:spid="_x0000_s1027" type="#_x0000_t75" style="position:absolute;left:28049;width:27737;height:16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pFPEAAAA2wAAAA8AAABkcnMvZG93bnJldi54bWxEj81qwzAQhO+FvoPYQm+1nJA/nCimmKS0&#10;p1C3l9wWa2O7sVZGUhP77aNCoMdhZr5hNvlgOnEh51vLCiZJCoK4srrlWsH31/5lBcIHZI2dZVIw&#10;kod8+/iwwUzbK3/SpQy1iBD2GSpoQugzKX3VkEGf2J44eifrDIYoXS21w2uEm05O03QhDbYcFxrs&#10;qWioOpe/RgF+7JeTcTf7MUe3dPOzL8bDW6nU89PwugYRaAj/4Xv7XStYzODvS/w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VpFPEAAAA2wAAAA8AAAAAAAAAAAAAAAAA&#10;nwIAAGRycy9kb3ducmV2LnhtbFBLBQYAAAAABAAEAPcAAACQAwAAAAA=&#10;">
              <v:imagedata r:id="rId60" o:title=""/>
              <v:path arrowok="t"/>
            </v:shape>
            <v:shape id="Picture 65" o:spid="_x0000_s1028" type="#_x0000_t75" style="position:absolute;width:27800;height:16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RkbEAAAA2wAAAA8AAABkcnMvZG93bnJldi54bWxEj0FrwkAUhO+F/oflFXqrmxQaSnQVEWz1&#10;JMZS8PbMPrPB3bchu43pv+8KQo/DzHzDzBajs2KgPrSeFeSTDARx7XXLjYKvw/rlHUSIyBqtZ1Lw&#10;SwEW88eHGZbaX3lPQxUbkSAcSlRgYuxKKUNtyGGY+I44eWffO4xJ9o3UPV4T3Fn5mmWFdNhyWjDY&#10;0cpQfal+nILLSdrN7rj9/BiOq+13ZfN1YXKlnp/G5RREpDH+h+/tjVZQvMHtS/o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LRkbEAAAA2wAAAA8AAAAAAAAAAAAAAAAA&#10;nwIAAGRycy9kb3ducmV2LnhtbFBLBQYAAAAABAAEAPcAAACQAwAAAAA=&#10;">
              <v:imagedata r:id="rId61" o:title=""/>
              <v:path arrowok="t"/>
            </v:shape>
            <v:shape id="Picture 82" o:spid="_x0000_s1029" type="#_x0000_t75" style="position:absolute;left:156;top:17129;width:27737;height:16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0xGLAAAAA2wAAAA8AAABkcnMvZG93bnJldi54bWxEj9GKwjAURN8F/yFcwRfRVEGRahQVRMEn&#10;u/sB1+aaVpub0kStf28WFnwcZuYMs1y3thJPanzpWMF4lIAgzp0u2Sj4/dkP5yB8QNZYOSYFb/Kw&#10;XnU7S0y1e/GZnlkwIkLYp6igCKFOpfR5QRb9yNXE0bu6xmKIsjFSN/iKcFvJSZLMpMWS40KBNe0K&#10;yu/ZwyowbE6035rNQ8pDNr64wW16GyjV77WbBYhAbfiG/9tHrWA+gb8v8QfI1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TEYsAAAADbAAAADwAAAAAAAAAAAAAAAACfAgAA&#10;ZHJzL2Rvd25yZXYueG1sUEsFBgAAAAAEAAQA9wAAAIwDAAAAAA==&#10;">
              <v:imagedata r:id="rId62" o:title=""/>
              <v:path arrowok="t"/>
            </v:shape>
            <w10:wrap type="square"/>
          </v:group>
        </w:pict>
      </w:r>
    </w:p>
    <w:p w14:paraId="2422CA02" w14:textId="77777777" w:rsidR="005641D6" w:rsidRDefault="005641D6" w:rsidP="00632AE9">
      <w:pPr>
        <w:rPr>
          <w:rFonts w:ascii="Times New Roman" w:hAnsi="Times New Roman"/>
          <w:sz w:val="24"/>
          <w:szCs w:val="24"/>
        </w:rPr>
      </w:pPr>
    </w:p>
    <w:p w14:paraId="65AC7382" w14:textId="0B664006" w:rsidR="005641D6" w:rsidRDefault="005641D6" w:rsidP="00632AE9">
      <w:pPr>
        <w:rPr>
          <w:rFonts w:ascii="Times New Roman" w:hAnsi="Times New Roman"/>
          <w:sz w:val="24"/>
          <w:szCs w:val="24"/>
        </w:rPr>
      </w:pPr>
    </w:p>
    <w:p w14:paraId="23D838B1" w14:textId="5E6E00A6" w:rsidR="005641D6" w:rsidRDefault="005641D6" w:rsidP="00632AE9">
      <w:pPr>
        <w:rPr>
          <w:rFonts w:ascii="Times New Roman" w:hAnsi="Times New Roman"/>
          <w:sz w:val="24"/>
          <w:szCs w:val="24"/>
        </w:rPr>
      </w:pPr>
    </w:p>
    <w:p w14:paraId="25B663CC" w14:textId="77777777" w:rsidR="00B026F9" w:rsidRDefault="00B026F9" w:rsidP="001B0109">
      <w:pPr>
        <w:pStyle w:val="Caption"/>
        <w:rPr>
          <w:b/>
        </w:rPr>
      </w:pPr>
    </w:p>
    <w:p w14:paraId="611F5A68" w14:textId="77777777" w:rsidR="00B026F9" w:rsidRDefault="00B026F9" w:rsidP="001B0109">
      <w:pPr>
        <w:pStyle w:val="Caption"/>
        <w:rPr>
          <w:b/>
        </w:rPr>
      </w:pPr>
    </w:p>
    <w:p w14:paraId="0ADC24B2" w14:textId="77777777" w:rsidR="00B026F9" w:rsidRDefault="00B026F9" w:rsidP="001B0109">
      <w:pPr>
        <w:pStyle w:val="Caption"/>
        <w:rPr>
          <w:b/>
        </w:rPr>
      </w:pPr>
    </w:p>
    <w:p w14:paraId="3A787D22" w14:textId="77777777" w:rsidR="00B026F9" w:rsidRDefault="00B026F9" w:rsidP="001B0109">
      <w:pPr>
        <w:pStyle w:val="Caption"/>
        <w:rPr>
          <w:b/>
        </w:rPr>
      </w:pPr>
    </w:p>
    <w:p w14:paraId="3B654B3B" w14:textId="77777777" w:rsidR="00B026F9" w:rsidRDefault="00B026F9" w:rsidP="001B0109">
      <w:pPr>
        <w:pStyle w:val="Caption"/>
        <w:rPr>
          <w:b/>
        </w:rPr>
      </w:pPr>
    </w:p>
    <w:p w14:paraId="3803F405" w14:textId="77777777" w:rsidR="00B026F9" w:rsidRDefault="00B026F9" w:rsidP="001B0109">
      <w:pPr>
        <w:pStyle w:val="Caption"/>
        <w:rPr>
          <w:b/>
        </w:rPr>
      </w:pPr>
    </w:p>
    <w:p w14:paraId="0AB538A4" w14:textId="77777777" w:rsidR="00B026F9" w:rsidRDefault="00B026F9" w:rsidP="001B0109">
      <w:pPr>
        <w:pStyle w:val="Caption"/>
        <w:rPr>
          <w:b/>
        </w:rPr>
      </w:pPr>
    </w:p>
    <w:p w14:paraId="654A905E" w14:textId="77777777" w:rsidR="00B026F9" w:rsidRDefault="00B026F9" w:rsidP="001B0109">
      <w:pPr>
        <w:pStyle w:val="Caption"/>
        <w:rPr>
          <w:b/>
        </w:rPr>
      </w:pPr>
    </w:p>
    <w:p w14:paraId="39039872" w14:textId="3CCDC40C" w:rsidR="005641D6" w:rsidRPr="005641D6" w:rsidRDefault="0072358A" w:rsidP="001B0109">
      <w:pPr>
        <w:pStyle w:val="Caption"/>
        <w:rPr>
          <w:szCs w:val="24"/>
        </w:rPr>
      </w:pPr>
      <w:bookmarkStart w:id="66" w:name="_Toc302073977"/>
      <w:r w:rsidRPr="001B0109">
        <w:rPr>
          <w:b/>
        </w:rPr>
        <w:t xml:space="preserve">Figure </w:t>
      </w:r>
      <w:r w:rsidRPr="001B0109">
        <w:rPr>
          <w:b/>
        </w:rPr>
        <w:fldChar w:fldCharType="begin"/>
      </w:r>
      <w:r w:rsidRPr="001B0109">
        <w:rPr>
          <w:b/>
        </w:rPr>
        <w:instrText xml:space="preserve"> SEQ Figure \* ARABIC </w:instrText>
      </w:r>
      <w:r w:rsidRPr="001B0109">
        <w:rPr>
          <w:b/>
        </w:rPr>
        <w:fldChar w:fldCharType="separate"/>
      </w:r>
      <w:r w:rsidR="00A46E6C">
        <w:rPr>
          <w:b/>
          <w:noProof/>
        </w:rPr>
        <w:t>37</w:t>
      </w:r>
      <w:r w:rsidRPr="001B0109">
        <w:rPr>
          <w:b/>
        </w:rPr>
        <w:fldChar w:fldCharType="end"/>
      </w:r>
      <w:r w:rsidRPr="001B0109">
        <w:rPr>
          <w:b/>
        </w:rPr>
        <w:t>,</w:t>
      </w:r>
      <w:r>
        <w:t xml:space="preserve"> </w:t>
      </w:r>
      <w:r w:rsidR="005641D6" w:rsidRPr="005641D6">
        <w:rPr>
          <w:szCs w:val="24"/>
        </w:rPr>
        <w:t>Observed (solid) and WRF Production run (CFG3) 1.33 km (dashed) solar radiation (w m</w:t>
      </w:r>
      <w:r w:rsidR="005641D6" w:rsidRPr="005641D6">
        <w:rPr>
          <w:szCs w:val="24"/>
          <w:vertAlign w:val="superscript"/>
        </w:rPr>
        <w:t>-2</w:t>
      </w:r>
      <w:r w:rsidR="005641D6" w:rsidRPr="005641D6">
        <w:rPr>
          <w:szCs w:val="24"/>
        </w:rPr>
        <w:t>)  for Galveston ( top left), Seabr</w:t>
      </w:r>
      <w:r w:rsidR="005641D6">
        <w:rPr>
          <w:szCs w:val="24"/>
        </w:rPr>
        <w:t>ook ( top right) and Conroe (bottom right) for September 26</w:t>
      </w:r>
      <w:r w:rsidR="005641D6" w:rsidRPr="005641D6">
        <w:rPr>
          <w:szCs w:val="24"/>
        </w:rPr>
        <w:t>, 2013.</w:t>
      </w:r>
      <w:bookmarkEnd w:id="66"/>
    </w:p>
    <w:p w14:paraId="59FC2574" w14:textId="77777777" w:rsidR="005641D6" w:rsidRPr="00581C31" w:rsidRDefault="005641D6" w:rsidP="00632AE9">
      <w:pPr>
        <w:rPr>
          <w:rFonts w:ascii="Times New Roman" w:hAnsi="Times New Roman"/>
          <w:sz w:val="24"/>
          <w:szCs w:val="24"/>
        </w:rPr>
      </w:pPr>
    </w:p>
    <w:p w14:paraId="3935BD64" w14:textId="67406330" w:rsidR="00BF0C3E" w:rsidRDefault="0072358A" w:rsidP="00686936">
      <w:pPr>
        <w:pStyle w:val="Heading1"/>
      </w:pPr>
      <w:r>
        <w:br w:type="page"/>
      </w:r>
      <w:bookmarkStart w:id="67" w:name="_Toc302073727"/>
      <w:r w:rsidR="001719DA">
        <w:lastRenderedPageBreak/>
        <w:t xml:space="preserve">Conclusions and </w:t>
      </w:r>
      <w:r w:rsidR="00BF0C3E" w:rsidRPr="004677E7">
        <w:t>Recommendations for Future Study</w:t>
      </w:r>
      <w:bookmarkEnd w:id="67"/>
    </w:p>
    <w:p w14:paraId="5DAF6E88" w14:textId="210A2A62" w:rsidR="00254FFB" w:rsidRDefault="009526ED" w:rsidP="001307A8">
      <w:pPr>
        <w:pStyle w:val="Default"/>
        <w:spacing w:before="120"/>
        <w:jc w:val="both"/>
      </w:pPr>
      <w:r>
        <w:t xml:space="preserve">The research performed </w:t>
      </w:r>
      <w:r w:rsidR="00595DB2">
        <w:t>f</w:t>
      </w:r>
      <w:r>
        <w:t>or this study suggests that WRF run a</w:t>
      </w:r>
      <w:r w:rsidR="006D24E0">
        <w:t>t</w:t>
      </w:r>
      <w:r>
        <w:t xml:space="preserve"> high spatial resolution (1.33 km)</w:t>
      </w:r>
      <w:r w:rsidR="006D24E0">
        <w:t xml:space="preserve"> can simulate </w:t>
      </w:r>
      <w:r>
        <w:t>fine-scale meteorological features</w:t>
      </w:r>
      <w:r w:rsidR="006D24E0">
        <w:t>,</w:t>
      </w:r>
      <w:r>
        <w:t xml:space="preserve"> such as bay and sea breezes</w:t>
      </w:r>
      <w:r w:rsidR="006D24E0">
        <w:t>,</w:t>
      </w:r>
      <w:r>
        <w:t xml:space="preserve"> that may contribute to high O</w:t>
      </w:r>
      <w:r w:rsidRPr="006D24E0">
        <w:rPr>
          <w:vertAlign w:val="subscript"/>
        </w:rPr>
        <w:t>3</w:t>
      </w:r>
      <w:r>
        <w:t xml:space="preserve"> episodes in </w:t>
      </w:r>
      <w:r w:rsidR="00254FFB">
        <w:t xml:space="preserve">the </w:t>
      </w:r>
      <w:r>
        <w:t>Houston area provided that it is configured with the appropriate physical parameterizations.</w:t>
      </w:r>
      <w:r w:rsidR="004345F5">
        <w:t xml:space="preserve">  One of the key findings was that the choice of PBL and LSM schemes </w:t>
      </w:r>
      <w:r w:rsidR="00284384">
        <w:t>i</w:t>
      </w:r>
      <w:r w:rsidR="004345F5">
        <w:t>s critical</w:t>
      </w:r>
      <w:r w:rsidR="00284384">
        <w:t>,</w:t>
      </w:r>
      <w:r w:rsidR="004345F5">
        <w:t xml:space="preserve"> as simulations performed with a configuration that included the MYJ PBL and Noah LSM </w:t>
      </w:r>
      <w:r w:rsidR="00FF696C">
        <w:t xml:space="preserve">with </w:t>
      </w:r>
      <w:r w:rsidR="004345F5">
        <w:t xml:space="preserve">an </w:t>
      </w:r>
      <w:r w:rsidR="00A13E22">
        <w:t xml:space="preserve">activated </w:t>
      </w:r>
      <w:r w:rsidR="004345F5">
        <w:t>UCM did a noticeably better job than one with the A</w:t>
      </w:r>
      <w:r w:rsidR="00FF5669">
        <w:t>C</w:t>
      </w:r>
      <w:r w:rsidR="004345F5">
        <w:t>M2 PBL and PXLSM at simulating the Galveston Bay and Gulf of Mexico sea breezes during the September 25</w:t>
      </w:r>
      <w:r w:rsidR="001C47C7" w:rsidRPr="001B0109">
        <w:rPr>
          <w:vertAlign w:val="superscript"/>
        </w:rPr>
        <w:t>th</w:t>
      </w:r>
      <w:r w:rsidR="004345F5">
        <w:t>, 2013 high O</w:t>
      </w:r>
      <w:r w:rsidR="004345F5" w:rsidRPr="004345F5">
        <w:rPr>
          <w:vertAlign w:val="subscript"/>
        </w:rPr>
        <w:t>3</w:t>
      </w:r>
      <w:r w:rsidR="004345F5">
        <w:t xml:space="preserve"> episode.  </w:t>
      </w:r>
      <w:r w:rsidR="00595DB2">
        <w:t xml:space="preserve">Another finding was that although SST observations from buoys indicated a diurnal temperature cycle with an amplitude </w:t>
      </w:r>
      <w:r w:rsidR="00A13E22">
        <w:t>of about</w:t>
      </w:r>
      <w:r w:rsidR="00ED29E7">
        <w:t xml:space="preserve"> 2</w:t>
      </w:r>
      <w:r w:rsidR="00F05238">
        <w:t xml:space="preserve"> K</w:t>
      </w:r>
      <w:r w:rsidR="00595DB2">
        <w:t xml:space="preserve"> near the Texas coast during the September 25</w:t>
      </w:r>
      <w:r w:rsidR="001C47C7" w:rsidRPr="001B0109">
        <w:rPr>
          <w:vertAlign w:val="superscript"/>
        </w:rPr>
        <w:t>th</w:t>
      </w:r>
      <w:r w:rsidR="001C47C7">
        <w:t xml:space="preserve"> and</w:t>
      </w:r>
      <w:r w:rsidR="00595DB2">
        <w:t xml:space="preserve"> 26</w:t>
      </w:r>
      <w:r w:rsidR="00595DB2" w:rsidRPr="00595DB2">
        <w:rPr>
          <w:vertAlign w:val="superscript"/>
        </w:rPr>
        <w:t>th</w:t>
      </w:r>
      <w:r w:rsidR="00595DB2">
        <w:t xml:space="preserve"> high O</w:t>
      </w:r>
      <w:r w:rsidR="00595DB2" w:rsidRPr="00254FFB">
        <w:rPr>
          <w:vertAlign w:val="subscript"/>
        </w:rPr>
        <w:t>3</w:t>
      </w:r>
      <w:r w:rsidR="00595DB2">
        <w:t xml:space="preserve"> days, imposing this cycle on the high resolution SST analysis input to WRF produced only minor im</w:t>
      </w:r>
      <w:r w:rsidR="00652070">
        <w:t>provements to the simulated winds at some observations stations near the coastline.</w:t>
      </w:r>
      <w:r w:rsidR="00595DB2">
        <w:t xml:space="preserve">  </w:t>
      </w:r>
      <w:r w:rsidR="0041070B">
        <w:t>Finally, the UCM is an important part of the configuration</w:t>
      </w:r>
      <w:r w:rsidR="00E97E12">
        <w:t>,</w:t>
      </w:r>
      <w:r w:rsidR="00117034">
        <w:t xml:space="preserve"> as turning it off in the Noah LSM but keeping all other </w:t>
      </w:r>
      <w:r w:rsidR="00F07AE7">
        <w:t xml:space="preserve">WRF </w:t>
      </w:r>
      <w:r w:rsidR="00117034">
        <w:t>options the sam</w:t>
      </w:r>
      <w:r w:rsidR="00D37B73">
        <w:t xml:space="preserve">e increased the warm temperature bias </w:t>
      </w:r>
      <w:r w:rsidR="00F07AE7">
        <w:t xml:space="preserve">in Houston </w:t>
      </w:r>
      <w:r w:rsidR="00D37B73">
        <w:t xml:space="preserve">and </w:t>
      </w:r>
      <w:r w:rsidR="00E97E12">
        <w:t xml:space="preserve">the </w:t>
      </w:r>
      <w:r w:rsidR="00D37B73">
        <w:t xml:space="preserve">offshore </w:t>
      </w:r>
      <w:r w:rsidR="00FC6FCD">
        <w:t xml:space="preserve">wind bias near the </w:t>
      </w:r>
      <w:r w:rsidR="00F07AE7">
        <w:t xml:space="preserve">Galveston Bay </w:t>
      </w:r>
      <w:r w:rsidR="00FC6FCD">
        <w:t>coastline.</w:t>
      </w:r>
    </w:p>
    <w:p w14:paraId="2E304301" w14:textId="4F2316A9" w:rsidR="00254FFB" w:rsidRDefault="00254FFB" w:rsidP="001307A8">
      <w:pPr>
        <w:pStyle w:val="Default"/>
        <w:spacing w:before="120"/>
        <w:jc w:val="both"/>
      </w:pPr>
      <w:r>
        <w:t>Based on the findings of our WRF tests for the high O</w:t>
      </w:r>
      <w:r w:rsidRPr="00B66988">
        <w:rPr>
          <w:vertAlign w:val="subscript"/>
        </w:rPr>
        <w:t>3</w:t>
      </w:r>
      <w:r>
        <w:t xml:space="preserve"> days of September 25</w:t>
      </w:r>
      <w:r w:rsidR="001C47C7" w:rsidRPr="001B0109">
        <w:rPr>
          <w:vertAlign w:val="superscript"/>
        </w:rPr>
        <w:t>th</w:t>
      </w:r>
      <w:r w:rsidR="001C47C7">
        <w:t xml:space="preserve"> and </w:t>
      </w:r>
      <w:r>
        <w:t>26</w:t>
      </w:r>
      <w:r w:rsidR="001C47C7" w:rsidRPr="001B0109">
        <w:rPr>
          <w:vertAlign w:val="superscript"/>
        </w:rPr>
        <w:t>th</w:t>
      </w:r>
      <w:r w:rsidR="00284384">
        <w:t>,</w:t>
      </w:r>
      <w:r>
        <w:t xml:space="preserve"> we used the best WRF configuration to simulate the meteorology at 1.33 km for the 10 days preceding and including the two high O</w:t>
      </w:r>
      <w:r w:rsidRPr="00B66988">
        <w:rPr>
          <w:vertAlign w:val="subscript"/>
        </w:rPr>
        <w:t>3</w:t>
      </w:r>
      <w:r>
        <w:t xml:space="preserve"> episode days of DISCOVER-AQ.  In addition</w:t>
      </w:r>
      <w:r w:rsidR="00284384">
        <w:t>,</w:t>
      </w:r>
      <w:r>
        <w:t xml:space="preserve"> we simulated the </w:t>
      </w:r>
      <w:r w:rsidR="002C557B">
        <w:t xml:space="preserve">entire month of September </w:t>
      </w:r>
      <w:r w:rsidR="004454AE">
        <w:t>20</w:t>
      </w:r>
      <w:r w:rsidR="002C557B">
        <w:t xml:space="preserve">13 during which the </w:t>
      </w:r>
      <w:r w:rsidR="003F1910">
        <w:t xml:space="preserve">DISCOVER-AQ campaign </w:t>
      </w:r>
      <w:r w:rsidR="002C557B">
        <w:t xml:space="preserve">took place </w:t>
      </w:r>
      <w:r>
        <w:t>at 4 km resolution.</w:t>
      </w:r>
      <w:r w:rsidR="003F1910">
        <w:t xml:space="preserve">  All the WRF outputs were validated against</w:t>
      </w:r>
      <w:r w:rsidR="00ED29E7">
        <w:t xml:space="preserve"> observational data and were</w:t>
      </w:r>
      <w:r w:rsidR="003F1910">
        <w:t xml:space="preserve"> processed to provide inputs for the CMAQ and CAMx chemical transport models</w:t>
      </w:r>
      <w:r w:rsidR="00ED29E7">
        <w:t>.  Both the raw WRF data and processed data were</w:t>
      </w:r>
      <w:r w:rsidR="001143EB">
        <w:t xml:space="preserve"> provided to TCEQ </w:t>
      </w:r>
      <w:r w:rsidR="003F1910">
        <w:t xml:space="preserve">for </w:t>
      </w:r>
      <w:r w:rsidR="00ED29E7">
        <w:t xml:space="preserve">further analysis and </w:t>
      </w:r>
      <w:r w:rsidR="003F1910">
        <w:t>retrospective air quality simulations.</w:t>
      </w:r>
      <w:r w:rsidR="001143EB">
        <w:t xml:space="preserve"> </w:t>
      </w:r>
    </w:p>
    <w:p w14:paraId="56FAF682" w14:textId="4EE52897" w:rsidR="008F4BAB" w:rsidRPr="008F4BAB" w:rsidRDefault="008F4BAB" w:rsidP="00B92E50">
      <w:pPr>
        <w:pStyle w:val="Default"/>
        <w:spacing w:before="80"/>
        <w:jc w:val="both"/>
      </w:pPr>
      <w:r w:rsidRPr="008F4BAB">
        <w:t>The WRF output was validated with a quantitative statistical error analysis generatated by the WRF-MET software package and with qualitative comparisons of the 1.33 km WRF output with obsrvations at locations impac</w:t>
      </w:r>
      <w:r w:rsidR="00ED29E7">
        <w:t>ted by the sea and bay</w:t>
      </w:r>
      <w:r w:rsidRPr="008F4BAB">
        <w:t xml:space="preserve"> breezes or high O</w:t>
      </w:r>
      <w:r w:rsidRPr="008F4BAB">
        <w:rPr>
          <w:vertAlign w:val="subscript"/>
        </w:rPr>
        <w:t>3</w:t>
      </w:r>
      <w:r w:rsidRPr="008F4BAB">
        <w:t xml:space="preserve"> mixing ratios during the high O</w:t>
      </w:r>
      <w:r w:rsidRPr="008F4BAB">
        <w:rPr>
          <w:vertAlign w:val="subscript"/>
        </w:rPr>
        <w:t>3</w:t>
      </w:r>
      <w:r w:rsidRPr="008F4BAB">
        <w:t xml:space="preserve"> episodes of September 25</w:t>
      </w:r>
      <w:r w:rsidRPr="008F4BAB">
        <w:rPr>
          <w:vertAlign w:val="superscript"/>
        </w:rPr>
        <w:t>th</w:t>
      </w:r>
      <w:r w:rsidRPr="008F4BAB">
        <w:t xml:space="preserve"> and 26</w:t>
      </w:r>
      <w:r w:rsidRPr="008F4BAB">
        <w:rPr>
          <w:vertAlign w:val="superscript"/>
        </w:rPr>
        <w:t>th</w:t>
      </w:r>
      <w:r w:rsidRPr="008F4BAB">
        <w:t xml:space="preserve">. </w:t>
      </w:r>
      <w:r w:rsidR="001143EB">
        <w:t xml:space="preserve"> All of the WRF-MET output plots and tables ge</w:t>
      </w:r>
      <w:r w:rsidR="00ED29E7">
        <w:t>nerated for the quantitative</w:t>
      </w:r>
      <w:r w:rsidR="001143EB">
        <w:t xml:space="preserve"> evaluation are being provided to TCEQ.</w:t>
      </w:r>
      <w:r w:rsidRPr="008F4BAB">
        <w:t xml:space="preserve"> </w:t>
      </w:r>
    </w:p>
    <w:p w14:paraId="1F5D1160" w14:textId="797A6301" w:rsidR="008F4BAB" w:rsidRDefault="008F4BAB" w:rsidP="00B92E50">
      <w:pPr>
        <w:pStyle w:val="Default"/>
        <w:spacing w:before="80"/>
        <w:jc w:val="both"/>
      </w:pPr>
      <w:r w:rsidRPr="008F4BAB">
        <w:rPr>
          <w:bCs/>
        </w:rPr>
        <w:t>Summary statistics of simulated vs. observed near-surface variables from the innermost 1.33</w:t>
      </w:r>
      <w:r w:rsidR="00F05238">
        <w:rPr>
          <w:bCs/>
        </w:rPr>
        <w:t xml:space="preserve"> </w:t>
      </w:r>
      <w:r w:rsidRPr="008F4BAB">
        <w:rPr>
          <w:bCs/>
        </w:rPr>
        <w:t>km domain indicate that the hourly domain-wide bias and root mean square error (rmse) in 2 m temperature and 10 m wind had considerable variation over the 10-day period, with the majority of times having a temperature bias/rmse below 1 to 2 K, wind speed bias between 0.5 and 1.5 m s</w:t>
      </w:r>
      <w:r w:rsidRPr="008F4BAB">
        <w:rPr>
          <w:bCs/>
          <w:vertAlign w:val="superscript"/>
        </w:rPr>
        <w:t>-1</w:t>
      </w:r>
      <w:r w:rsidRPr="008F4BAB">
        <w:rPr>
          <w:bCs/>
        </w:rPr>
        <w:t>, and wind speed rmse below 2 m s</w:t>
      </w:r>
      <w:r w:rsidRPr="008F4BAB">
        <w:rPr>
          <w:bCs/>
          <w:vertAlign w:val="superscript"/>
        </w:rPr>
        <w:t>-1</w:t>
      </w:r>
      <w:r w:rsidRPr="008F4BAB">
        <w:rPr>
          <w:bCs/>
        </w:rPr>
        <w:t>.</w:t>
      </w:r>
      <w:r w:rsidR="00ED29E7">
        <w:t xml:space="preserve">  A set of </w:t>
      </w:r>
      <w:r w:rsidRPr="008F4BAB">
        <w:t xml:space="preserve"> month-long WRF performance</w:t>
      </w:r>
      <w:r w:rsidR="00ED29E7">
        <w:t xml:space="preserve"> statistics generated </w:t>
      </w:r>
      <w:r w:rsidRPr="008F4BAB">
        <w:t>for a sub-section of the 4 km WRF domain covering the Houston</w:t>
      </w:r>
      <w:r w:rsidR="00F05238">
        <w:t>-</w:t>
      </w:r>
      <w:r w:rsidRPr="008F4BAB">
        <w:t>Galveston area indicated a wind speed bias of 0.77 m s</w:t>
      </w:r>
      <w:r w:rsidRPr="008F4BAB">
        <w:rPr>
          <w:vertAlign w:val="superscript"/>
        </w:rPr>
        <w:t>-1</w:t>
      </w:r>
      <w:r w:rsidRPr="008F4BAB">
        <w:t xml:space="preserve"> and rmse of 1.92 m s</w:t>
      </w:r>
      <w:r w:rsidRPr="008F4BAB">
        <w:rPr>
          <w:vertAlign w:val="superscript"/>
        </w:rPr>
        <w:t>-1</w:t>
      </w:r>
      <w:r w:rsidRPr="008F4BAB">
        <w:t xml:space="preserve"> with both being greater over land than water. For temperature the bias and rmse were 0.34 K and 1.68 K</w:t>
      </w:r>
      <w:r w:rsidR="00F05238">
        <w:t>,</w:t>
      </w:r>
      <w:r w:rsidRPr="008F4BAB">
        <w:t xml:space="preserve"> respectively</w:t>
      </w:r>
      <w:r w:rsidR="00F05238">
        <w:t>,</w:t>
      </w:r>
      <w:r w:rsidRPr="008F4BAB">
        <w:t xml:space="preserve"> and were also greater over land</w:t>
      </w:r>
      <w:r w:rsidR="00F05238">
        <w:t xml:space="preserve"> than over water</w:t>
      </w:r>
      <w:r w:rsidRPr="008F4BAB">
        <w:t xml:space="preserve">. </w:t>
      </w:r>
      <w:r w:rsidR="007C566B">
        <w:t>Overall t</w:t>
      </w:r>
      <w:r w:rsidR="007C566B" w:rsidRPr="007C566B">
        <w:t xml:space="preserve">hese statistics are </w:t>
      </w:r>
      <w:r w:rsidR="007C566B">
        <w:t xml:space="preserve">generally </w:t>
      </w:r>
      <w:r w:rsidR="007C566B" w:rsidRPr="007C566B">
        <w:t xml:space="preserve">consistent with those from other meteorological modeling studies in the Houston – Galveston area.  </w:t>
      </w:r>
      <w:r w:rsidRPr="008F4BAB">
        <w:t xml:space="preserve"> </w:t>
      </w:r>
    </w:p>
    <w:p w14:paraId="26A47753" w14:textId="39ECFB36" w:rsidR="004454AE" w:rsidRDefault="004454AE" w:rsidP="00B92E50">
      <w:pPr>
        <w:pStyle w:val="Default"/>
        <w:spacing w:before="80"/>
        <w:jc w:val="both"/>
      </w:pPr>
      <w:r w:rsidRPr="004454AE">
        <w:t>Comparisions of time series of WRF winds and temperature from the 1.33 km domain with observations at key locations indicated that WRF was generally able to capture the development of sea and bay breezes during the high O</w:t>
      </w:r>
      <w:r w:rsidRPr="004454AE">
        <w:rPr>
          <w:vertAlign w:val="subscript"/>
        </w:rPr>
        <w:t>3</w:t>
      </w:r>
      <w:r w:rsidRPr="004454AE">
        <w:t xml:space="preserve"> episodes but that </w:t>
      </w:r>
      <w:r w:rsidR="00F05238">
        <w:t xml:space="preserve">at some locations (i.e., </w:t>
      </w:r>
      <w:r w:rsidRPr="004454AE">
        <w:t>Galveston Island on September 25</w:t>
      </w:r>
      <w:r w:rsidRPr="004454AE">
        <w:rPr>
          <w:vertAlign w:val="superscript"/>
        </w:rPr>
        <w:t>th</w:t>
      </w:r>
      <w:r w:rsidRPr="004454AE">
        <w:t xml:space="preserve"> and 26</w:t>
      </w:r>
      <w:r w:rsidRPr="004454AE">
        <w:rPr>
          <w:vertAlign w:val="superscript"/>
        </w:rPr>
        <w:t>th</w:t>
      </w:r>
      <w:r w:rsidRPr="004454AE">
        <w:t xml:space="preserve"> and </w:t>
      </w:r>
      <w:r w:rsidR="00ED29E7">
        <w:t xml:space="preserve">La Porte Airport </w:t>
      </w:r>
      <w:r w:rsidR="0044560E">
        <w:t>during</w:t>
      </w:r>
      <w:r w:rsidRPr="004454AE">
        <w:t xml:space="preserve"> the 25</w:t>
      </w:r>
      <w:r w:rsidRPr="004454AE">
        <w:rPr>
          <w:vertAlign w:val="superscript"/>
        </w:rPr>
        <w:t>th</w:t>
      </w:r>
      <w:r w:rsidR="00F05238">
        <w:t>)</w:t>
      </w:r>
      <w:r w:rsidRPr="004454AE">
        <w:t xml:space="preserve"> the wind shift and temperature changes associated with the sea and bay breezes were delayed in the model by about 2-3 hours.  However, observed and modeled winds were at times light (&lt; 2.5 m s</w:t>
      </w:r>
      <w:r w:rsidRPr="004454AE">
        <w:rPr>
          <w:vertAlign w:val="superscript"/>
        </w:rPr>
        <w:t>-1</w:t>
      </w:r>
      <w:r w:rsidRPr="004454AE">
        <w:t xml:space="preserve">) during these </w:t>
      </w:r>
      <w:r w:rsidRPr="004454AE">
        <w:lastRenderedPageBreak/>
        <w:t>periods</w:t>
      </w:r>
      <w:r w:rsidRPr="001B0109">
        <w:t xml:space="preserve"> </w:t>
      </w:r>
      <w:r w:rsidR="009F2E3E">
        <w:t>and so this</w:t>
      </w:r>
      <w:r w:rsidRPr="004454AE">
        <w:t xml:space="preserve"> error may not significantly impact air quality simulations using these data.</w:t>
      </w:r>
      <w:r>
        <w:t xml:space="preserve">  </w:t>
      </w:r>
      <w:r w:rsidRPr="004454AE">
        <w:t xml:space="preserve">At other locations on the western shore of Galveston Bay and at Conroe Airport northwest of Houston the WRF winds and temperatures tracked the observations well.  </w:t>
      </w:r>
      <w:r w:rsidR="009F2E3E">
        <w:t>Skies were mostly clear during September 25</w:t>
      </w:r>
      <w:r w:rsidR="009F2E3E" w:rsidRPr="001B0109">
        <w:rPr>
          <w:vertAlign w:val="superscript"/>
        </w:rPr>
        <w:t>th</w:t>
      </w:r>
      <w:r w:rsidR="009F2E3E">
        <w:t xml:space="preserve"> </w:t>
      </w:r>
      <w:r w:rsidR="00F05238">
        <w:t>and</w:t>
      </w:r>
      <w:r w:rsidR="009F2E3E">
        <w:t xml:space="preserve"> 26</w:t>
      </w:r>
      <w:r w:rsidR="009F2E3E" w:rsidRPr="001B0109">
        <w:rPr>
          <w:vertAlign w:val="superscript"/>
        </w:rPr>
        <w:t>th</w:t>
      </w:r>
      <w:r w:rsidR="009F2E3E">
        <w:t xml:space="preserve"> and WRF solar radiation outputs were generally within 10 % of observed values.</w:t>
      </w:r>
    </w:p>
    <w:p w14:paraId="3E37C26D" w14:textId="36E07549" w:rsidR="00713487" w:rsidRDefault="00153BB3" w:rsidP="001307A8">
      <w:pPr>
        <w:pStyle w:val="Default"/>
        <w:spacing w:before="120"/>
        <w:jc w:val="both"/>
      </w:pPr>
      <w:r>
        <w:t>The WRF evaluations performed for this work order primarily used surface temperature and wind observations</w:t>
      </w:r>
      <w:r w:rsidR="00C9406C">
        <w:t>,</w:t>
      </w:r>
      <w:r>
        <w:t xml:space="preserve"> as these were most readily comparable to the results of the previous WRF simulation presented by </w:t>
      </w:r>
      <w:r w:rsidRPr="00686936">
        <w:rPr>
          <w:i/>
        </w:rPr>
        <w:t>Loughner</w:t>
      </w:r>
      <w:r>
        <w:t xml:space="preserve"> </w:t>
      </w:r>
      <w:r w:rsidRPr="00686936">
        <w:rPr>
          <w:i/>
        </w:rPr>
        <w:t>et al. [</w:t>
      </w:r>
      <w:r w:rsidR="0044366E" w:rsidRPr="00686936">
        <w:rPr>
          <w:i/>
        </w:rPr>
        <w:t>20</w:t>
      </w:r>
      <w:r w:rsidRPr="00686936">
        <w:rPr>
          <w:i/>
        </w:rPr>
        <w:t>1</w:t>
      </w:r>
      <w:r w:rsidR="00B50A22">
        <w:rPr>
          <w:i/>
        </w:rPr>
        <w:t>4</w:t>
      </w:r>
      <w:r w:rsidRPr="00686936">
        <w:rPr>
          <w:i/>
        </w:rPr>
        <w:t>].</w:t>
      </w:r>
      <w:r>
        <w:t xml:space="preserve">  We also looked at mixing heights derived from Doppler profiles to make an initial assessment of the impact of vertical dilution of pollutants near the locations of the O</w:t>
      </w:r>
      <w:r w:rsidRPr="003527F7">
        <w:rPr>
          <w:vertAlign w:val="subscript"/>
        </w:rPr>
        <w:t>3</w:t>
      </w:r>
      <w:r>
        <w:t xml:space="preserve"> exceedences.  </w:t>
      </w:r>
      <w:r w:rsidR="00713487">
        <w:t>However, there are many other observations made as part of the DISCOVER-AQ campaign including ozonsesonde profiles, mixing heights derived from airborne HSRL measurements and the Doppler wind vertical profiles that could be used to perform a more in depth analysis of the fine-scale meteorological features influencing Houston air quality and how well WRF is able to simulate them. Thus future stud</w:t>
      </w:r>
      <w:r w:rsidR="00C9406C">
        <w:t>ies</w:t>
      </w:r>
      <w:r w:rsidR="00713487">
        <w:t xml:space="preserve"> should include this </w:t>
      </w:r>
      <w:r w:rsidR="00C9406C">
        <w:t>evaluation</w:t>
      </w:r>
      <w:r w:rsidR="00713487">
        <w:t>.</w:t>
      </w:r>
    </w:p>
    <w:p w14:paraId="7C2AA9E2" w14:textId="4616DFEA" w:rsidR="00B82CED" w:rsidRDefault="00B660E0" w:rsidP="001307A8">
      <w:pPr>
        <w:pStyle w:val="Default"/>
        <w:spacing w:before="120"/>
        <w:jc w:val="both"/>
      </w:pPr>
      <w:r w:rsidRPr="00B660E0">
        <w:t xml:space="preserve">There are also additional WRF configuration options that could be considered for future study.  For example in this work we used a single-layer UCM to account for the urban landscape of Houston and this requires that the average building height within a grid cell be below the top of the first model layer.  This requirement imposes a potentially serious limit on the WRF model’s vertical resolution. </w:t>
      </w:r>
      <w:r w:rsidR="00F05238">
        <w:t xml:space="preserve"> </w:t>
      </w:r>
      <w:r w:rsidRPr="00B660E0">
        <w:t>Future work could employ the multi-layer version of the UCM which does not have this restriction.  In addition</w:t>
      </w:r>
      <w:r w:rsidR="00C9406C">
        <w:t>,</w:t>
      </w:r>
      <w:r w:rsidRPr="00B660E0">
        <w:t xml:space="preserve"> a newer version of NARR with updated soil moisture fields has also recently become available and it might be valuable to see if this has an impact on the WRF simulations.</w:t>
      </w:r>
    </w:p>
    <w:p w14:paraId="0BC43E96" w14:textId="0E41892C" w:rsidR="00F00602" w:rsidRDefault="00B82CED" w:rsidP="003527F7">
      <w:pPr>
        <w:pStyle w:val="Default"/>
        <w:spacing w:before="120"/>
        <w:jc w:val="both"/>
      </w:pPr>
      <w:r>
        <w:t>Finally, this work focused only on Houston for one specific month.  Future work could be extended to other cities in Texas such as Dallas or San Antonio or other time periods of interest to TCEQ</w:t>
      </w:r>
      <w:r w:rsidR="00C9406C">
        <w:t>,</w:t>
      </w:r>
      <w:r>
        <w:t xml:space="preserve"> such as the month of June 2012</w:t>
      </w:r>
      <w:r w:rsidR="00C9406C">
        <w:t xml:space="preserve"> being used for developing the State Implementation Plans</w:t>
      </w:r>
      <w:r>
        <w:t>.</w:t>
      </w:r>
    </w:p>
    <w:p w14:paraId="70A33FDC" w14:textId="75F06D46" w:rsidR="00E66097" w:rsidRPr="009B452D" w:rsidRDefault="00E66097" w:rsidP="001B0109">
      <w:pPr>
        <w:pStyle w:val="Heading1"/>
      </w:pPr>
      <w:r>
        <w:br w:type="page"/>
      </w:r>
      <w:bookmarkStart w:id="68" w:name="_Toc302073728"/>
      <w:r w:rsidRPr="00713ED2">
        <w:lastRenderedPageBreak/>
        <w:t>References</w:t>
      </w:r>
      <w:bookmarkEnd w:id="68"/>
    </w:p>
    <w:p w14:paraId="71CEBA22" w14:textId="77777777" w:rsidR="002F6366" w:rsidRPr="00B50A22" w:rsidRDefault="00713ED2">
      <w:pPr>
        <w:spacing w:before="20" w:after="20" w:line="240" w:lineRule="auto"/>
        <w:ind w:left="360" w:hanging="360"/>
        <w:jc w:val="both"/>
        <w:rPr>
          <w:rFonts w:ascii="Times New Roman" w:hAnsi="Times New Roman"/>
          <w:sz w:val="24"/>
          <w:szCs w:val="24"/>
        </w:rPr>
      </w:pPr>
      <w:r w:rsidRPr="00713ED2">
        <w:rPr>
          <w:rFonts w:ascii="Times New Roman" w:hAnsi="Times New Roman"/>
          <w:sz w:val="24"/>
          <w:szCs w:val="24"/>
        </w:rPr>
        <w:t>Byun, D., H-C. Kim, and F. Nagin, (2011), Improvemen</w:t>
      </w:r>
      <w:r w:rsidR="002F6366">
        <w:rPr>
          <w:rFonts w:ascii="Times New Roman" w:hAnsi="Times New Roman"/>
          <w:sz w:val="24"/>
          <w:szCs w:val="24"/>
        </w:rPr>
        <w:t xml:space="preserve">t of Meteorological Modeling by </w:t>
      </w:r>
      <w:r w:rsidRPr="00713ED2">
        <w:rPr>
          <w:rFonts w:ascii="Times New Roman" w:hAnsi="Times New Roman"/>
          <w:sz w:val="24"/>
          <w:szCs w:val="24"/>
        </w:rPr>
        <w:t xml:space="preserve">Accurate Prediction of Soil Moisture in the Weather Research and Forecasting (WRF) </w:t>
      </w:r>
      <w:r w:rsidRPr="00B50A22">
        <w:rPr>
          <w:rFonts w:ascii="Times New Roman" w:hAnsi="Times New Roman"/>
          <w:sz w:val="24"/>
          <w:szCs w:val="24"/>
        </w:rPr>
        <w:t xml:space="preserve">Model, </w:t>
      </w:r>
      <w:r w:rsidRPr="00B50A22">
        <w:rPr>
          <w:rFonts w:ascii="Times New Roman" w:hAnsi="Times New Roman"/>
          <w:i/>
          <w:sz w:val="24"/>
          <w:szCs w:val="24"/>
        </w:rPr>
        <w:t>Project Summary  prepared for TCEQ by NOAA ARL</w:t>
      </w:r>
      <w:r w:rsidRPr="00B50A22">
        <w:rPr>
          <w:rFonts w:ascii="Times New Roman" w:hAnsi="Times New Roman"/>
          <w:sz w:val="24"/>
          <w:szCs w:val="24"/>
        </w:rPr>
        <w:t xml:space="preserve">, 46 pp. </w:t>
      </w:r>
    </w:p>
    <w:p w14:paraId="22C78D69" w14:textId="77777777" w:rsidR="00B50A22" w:rsidRPr="00B50A22" w:rsidRDefault="00B50A22" w:rsidP="00B50A22">
      <w:pPr>
        <w:spacing w:before="20" w:after="20" w:line="240" w:lineRule="auto"/>
        <w:ind w:left="360" w:hanging="360"/>
        <w:jc w:val="both"/>
        <w:rPr>
          <w:rFonts w:ascii="Times New Roman" w:hAnsi="Times New Roman"/>
          <w:sz w:val="24"/>
          <w:szCs w:val="24"/>
        </w:rPr>
      </w:pPr>
      <w:r w:rsidRPr="00B50A22">
        <w:rPr>
          <w:rFonts w:ascii="Times New Roman" w:hAnsi="Times New Roman"/>
          <w:sz w:val="24"/>
          <w:szCs w:val="24"/>
        </w:rPr>
        <w:t xml:space="preserve">Chen. F.  and J. Dudhia, (2001),  Coupling an Advanced Land Surface–Hydrology Model with the Penn State–NCAR MM5 Modeling System. Part I: Model Implementation and Sensitivity. </w:t>
      </w:r>
      <w:r w:rsidRPr="00B50A22">
        <w:rPr>
          <w:rFonts w:ascii="Times New Roman" w:hAnsi="Times New Roman"/>
          <w:i/>
          <w:iCs/>
          <w:sz w:val="24"/>
          <w:szCs w:val="24"/>
        </w:rPr>
        <w:t>Mon. Wea. Rev.</w:t>
      </w:r>
      <w:r w:rsidRPr="00B50A22">
        <w:rPr>
          <w:rFonts w:ascii="Times New Roman" w:hAnsi="Times New Roman"/>
          <w:sz w:val="24"/>
          <w:szCs w:val="24"/>
        </w:rPr>
        <w:t xml:space="preserve">, </w:t>
      </w:r>
      <w:r w:rsidRPr="00B50A22">
        <w:rPr>
          <w:rFonts w:ascii="Times New Roman" w:hAnsi="Times New Roman"/>
          <w:bCs/>
          <w:i/>
          <w:sz w:val="24"/>
          <w:szCs w:val="24"/>
        </w:rPr>
        <w:t>129</w:t>
      </w:r>
      <w:r w:rsidRPr="00B50A22">
        <w:rPr>
          <w:rFonts w:ascii="Times New Roman" w:hAnsi="Times New Roman"/>
          <w:sz w:val="24"/>
          <w:szCs w:val="24"/>
        </w:rPr>
        <w:t xml:space="preserve">, 569–585. </w:t>
      </w:r>
    </w:p>
    <w:p w14:paraId="5C88ADB7" w14:textId="64C7C682" w:rsidR="00713ED2" w:rsidRDefault="00713ED2" w:rsidP="00686936">
      <w:pPr>
        <w:spacing w:before="20" w:after="20" w:line="240" w:lineRule="auto"/>
        <w:ind w:left="360" w:hanging="360"/>
        <w:jc w:val="both"/>
        <w:rPr>
          <w:rFonts w:ascii="Times New Roman" w:hAnsi="Times New Roman"/>
          <w:sz w:val="24"/>
          <w:szCs w:val="24"/>
        </w:rPr>
      </w:pPr>
      <w:r w:rsidRPr="00B50A22">
        <w:rPr>
          <w:rFonts w:ascii="Times New Roman" w:hAnsi="Times New Roman"/>
          <w:sz w:val="24"/>
          <w:szCs w:val="24"/>
        </w:rPr>
        <w:t>Chen, F., and Coauthors, (2011</w:t>
      </w:r>
      <w:r w:rsidR="000A151B">
        <w:rPr>
          <w:rFonts w:ascii="Times New Roman" w:hAnsi="Times New Roman"/>
          <w:sz w:val="24"/>
          <w:szCs w:val="24"/>
        </w:rPr>
        <w:t>a</w:t>
      </w:r>
      <w:r w:rsidRPr="00B50A22">
        <w:rPr>
          <w:rFonts w:ascii="Times New Roman" w:hAnsi="Times New Roman"/>
          <w:sz w:val="24"/>
          <w:szCs w:val="24"/>
        </w:rPr>
        <w:t xml:space="preserve">), The integrated WRF/urban modeling system: Development, evaluation, and applications to urban environmental problems. </w:t>
      </w:r>
      <w:r w:rsidRPr="00B50A22">
        <w:rPr>
          <w:rFonts w:ascii="Times New Roman" w:hAnsi="Times New Roman"/>
          <w:i/>
          <w:sz w:val="24"/>
          <w:szCs w:val="24"/>
        </w:rPr>
        <w:t>Int. J. Climatol., 31</w:t>
      </w:r>
      <w:r w:rsidRPr="00B50A22">
        <w:rPr>
          <w:rFonts w:ascii="Times New Roman" w:hAnsi="Times New Roman"/>
          <w:sz w:val="24"/>
          <w:szCs w:val="24"/>
        </w:rPr>
        <w:t>, 273–288.</w:t>
      </w:r>
    </w:p>
    <w:p w14:paraId="3EDBF304" w14:textId="266F3BB8" w:rsidR="000A151B" w:rsidRPr="00B50A22" w:rsidRDefault="000A151B" w:rsidP="000A151B">
      <w:pPr>
        <w:spacing w:before="20" w:after="20" w:line="240" w:lineRule="auto"/>
        <w:ind w:left="360" w:hanging="360"/>
        <w:jc w:val="both"/>
        <w:rPr>
          <w:rFonts w:ascii="Times New Roman" w:hAnsi="Times New Roman"/>
          <w:sz w:val="24"/>
          <w:szCs w:val="24"/>
        </w:rPr>
      </w:pPr>
      <w:r>
        <w:rPr>
          <w:rFonts w:ascii="Times New Roman" w:hAnsi="Times New Roman"/>
          <w:sz w:val="24"/>
          <w:szCs w:val="24"/>
        </w:rPr>
        <w:t>Chen, F., S. Miao, M. Tewari, J-W. Bao and H. Kusaka</w:t>
      </w:r>
      <w:r w:rsidRPr="00B50A22">
        <w:rPr>
          <w:rFonts w:ascii="Times New Roman" w:hAnsi="Times New Roman"/>
          <w:sz w:val="24"/>
          <w:szCs w:val="24"/>
        </w:rPr>
        <w:t>, (2011</w:t>
      </w:r>
      <w:r>
        <w:rPr>
          <w:rFonts w:ascii="Times New Roman" w:hAnsi="Times New Roman"/>
          <w:sz w:val="24"/>
          <w:szCs w:val="24"/>
        </w:rPr>
        <w:t>b</w:t>
      </w:r>
      <w:r w:rsidRPr="00B50A22">
        <w:rPr>
          <w:rFonts w:ascii="Times New Roman" w:hAnsi="Times New Roman"/>
          <w:sz w:val="24"/>
          <w:szCs w:val="24"/>
        </w:rPr>
        <w:t xml:space="preserve">), </w:t>
      </w:r>
      <w:r w:rsidRPr="000A151B">
        <w:rPr>
          <w:rFonts w:ascii="Times New Roman" w:hAnsi="Times New Roman"/>
          <w:sz w:val="24"/>
          <w:szCs w:val="24"/>
        </w:rPr>
        <w:t xml:space="preserve">A numerical study </w:t>
      </w:r>
      <w:r>
        <w:rPr>
          <w:rFonts w:ascii="Times New Roman" w:hAnsi="Times New Roman"/>
          <w:sz w:val="24"/>
          <w:szCs w:val="24"/>
        </w:rPr>
        <w:t xml:space="preserve">of interactions between surface </w:t>
      </w:r>
      <w:r w:rsidRPr="000A151B">
        <w:rPr>
          <w:rFonts w:ascii="Times New Roman" w:hAnsi="Times New Roman"/>
          <w:sz w:val="24"/>
          <w:szCs w:val="24"/>
        </w:rPr>
        <w:t>forcing and sea breeze circulations and their effects on stagnation in the greater Houston area,</w:t>
      </w:r>
      <w:r>
        <w:rPr>
          <w:rFonts w:ascii="Times New Roman" w:hAnsi="Times New Roman"/>
          <w:sz w:val="24"/>
          <w:szCs w:val="24"/>
        </w:rPr>
        <w:t xml:space="preserve"> J. Geophys. Res., 116, D12105, </w:t>
      </w:r>
      <w:r w:rsidRPr="000A151B">
        <w:rPr>
          <w:rFonts w:ascii="Times New Roman" w:hAnsi="Times New Roman"/>
          <w:sz w:val="24"/>
          <w:szCs w:val="24"/>
        </w:rPr>
        <w:t>doi:10.1029/2010JD015533.</w:t>
      </w:r>
    </w:p>
    <w:p w14:paraId="027D24A5" w14:textId="77777777" w:rsidR="00713ED2" w:rsidRPr="00843D4D" w:rsidRDefault="00713ED2" w:rsidP="00686936">
      <w:pPr>
        <w:spacing w:before="20" w:after="20" w:line="240" w:lineRule="auto"/>
        <w:ind w:left="360" w:hanging="360"/>
        <w:jc w:val="both"/>
        <w:rPr>
          <w:rFonts w:ascii="Times New Roman" w:hAnsi="Times New Roman"/>
          <w:i/>
          <w:sz w:val="24"/>
          <w:szCs w:val="24"/>
        </w:rPr>
      </w:pPr>
      <w:r w:rsidRPr="00B50A22">
        <w:rPr>
          <w:rFonts w:ascii="Times New Roman" w:hAnsi="Times New Roman"/>
          <w:sz w:val="24"/>
          <w:szCs w:val="24"/>
        </w:rPr>
        <w:t xml:space="preserve">Chen, S.-H., and W.-Y. Sun, (2002), A one-dimensional time dependent cloud model. </w:t>
      </w:r>
      <w:r w:rsidRPr="00B50A22">
        <w:rPr>
          <w:rFonts w:ascii="Times New Roman" w:hAnsi="Times New Roman"/>
          <w:i/>
          <w:sz w:val="24"/>
          <w:szCs w:val="24"/>
        </w:rPr>
        <w:t>J. Meteor. Soc. Japan, 80</w:t>
      </w:r>
      <w:r w:rsidRPr="00713ED2">
        <w:rPr>
          <w:rFonts w:ascii="Times New Roman" w:hAnsi="Times New Roman"/>
          <w:i/>
          <w:sz w:val="24"/>
          <w:szCs w:val="24"/>
        </w:rPr>
        <w:t>,</w:t>
      </w:r>
      <w:r w:rsidRPr="00713ED2">
        <w:rPr>
          <w:rFonts w:ascii="Times New Roman" w:hAnsi="Times New Roman"/>
          <w:sz w:val="24"/>
          <w:szCs w:val="24"/>
        </w:rPr>
        <w:t xml:space="preserve"> 99–118.</w:t>
      </w:r>
    </w:p>
    <w:p w14:paraId="15F37548" w14:textId="77777777" w:rsidR="00713ED2" w:rsidRPr="00713ED2" w:rsidRDefault="00713ED2" w:rsidP="00686936">
      <w:pPr>
        <w:spacing w:before="20" w:after="20" w:line="240" w:lineRule="auto"/>
        <w:ind w:left="450" w:hanging="450"/>
        <w:jc w:val="both"/>
        <w:rPr>
          <w:rFonts w:ascii="Times New Roman" w:eastAsia="MS Mincho" w:hAnsi="Times New Roman"/>
          <w:sz w:val="24"/>
          <w:szCs w:val="24"/>
        </w:rPr>
      </w:pPr>
      <w:r w:rsidRPr="00713ED2">
        <w:rPr>
          <w:rFonts w:ascii="Times New Roman" w:eastAsia="MS Mincho" w:hAnsi="Times New Roman"/>
          <w:sz w:val="24"/>
          <w:szCs w:val="24"/>
        </w:rPr>
        <w:t xml:space="preserve">Chin, T. M., J. Vazquez, and E. Armstrong, (2013), Algorithm Theoretical Basis Document: A multi-scale, high-resolution analysis of global sea surface temperature, Version 1.3, NASA JPL, Pasadena CA, 13 pp. (available at </w:t>
      </w:r>
      <w:hyperlink r:id="rId63" w:history="1">
        <w:r w:rsidRPr="00713ED2">
          <w:rPr>
            <w:rFonts w:ascii="Times New Roman" w:eastAsia="MS Mincho" w:hAnsi="Times New Roman"/>
            <w:color w:val="0000FF"/>
            <w:sz w:val="24"/>
            <w:szCs w:val="24"/>
            <w:u w:val="single"/>
          </w:rPr>
          <w:t>ftp://mariana.jpl.nasa.gov/mur_sst/tmchin/docs/ATBD/</w:t>
        </w:r>
      </w:hyperlink>
      <w:r w:rsidRPr="00713ED2">
        <w:rPr>
          <w:rFonts w:ascii="Times New Roman" w:eastAsia="MS Mincho" w:hAnsi="Times New Roman"/>
          <w:sz w:val="24"/>
          <w:szCs w:val="24"/>
        </w:rPr>
        <w:t>).</w:t>
      </w:r>
    </w:p>
    <w:p w14:paraId="37E70C7F" w14:textId="77777777" w:rsidR="00713ED2" w:rsidRPr="00713ED2" w:rsidRDefault="00713ED2" w:rsidP="00686936">
      <w:pPr>
        <w:spacing w:before="20" w:after="20" w:line="240" w:lineRule="auto"/>
        <w:ind w:left="450" w:hanging="450"/>
        <w:jc w:val="both"/>
        <w:rPr>
          <w:rFonts w:ascii="Times New Roman" w:eastAsia="MS Mincho" w:hAnsi="Times New Roman"/>
          <w:sz w:val="24"/>
          <w:szCs w:val="24"/>
        </w:rPr>
      </w:pPr>
      <w:r w:rsidRPr="00713ED2">
        <w:rPr>
          <w:rFonts w:ascii="Times New Roman" w:eastAsia="MS Mincho" w:hAnsi="Times New Roman"/>
          <w:sz w:val="24"/>
          <w:szCs w:val="24"/>
        </w:rPr>
        <w:t>Grell, G. A., and D. D</w:t>
      </w:r>
      <w:r w:rsidR="0044366E">
        <w:rPr>
          <w:rFonts w:ascii="Times New Roman" w:eastAsia="MS Mincho" w:hAnsi="Times New Roman"/>
          <w:sz w:val="24"/>
          <w:szCs w:val="24"/>
        </w:rPr>
        <w:t>é</w:t>
      </w:r>
      <w:r w:rsidRPr="00713ED2">
        <w:rPr>
          <w:rFonts w:ascii="Times New Roman" w:eastAsia="MS Mincho" w:hAnsi="Times New Roman"/>
          <w:sz w:val="24"/>
          <w:szCs w:val="24"/>
        </w:rPr>
        <w:t>v</w:t>
      </w:r>
      <w:r w:rsidR="0044366E">
        <w:rPr>
          <w:rFonts w:ascii="Times New Roman" w:eastAsia="MS Mincho" w:hAnsi="Times New Roman"/>
          <w:sz w:val="24"/>
          <w:szCs w:val="24"/>
        </w:rPr>
        <w:t>é</w:t>
      </w:r>
      <w:r w:rsidRPr="00713ED2">
        <w:rPr>
          <w:rFonts w:ascii="Times New Roman" w:eastAsia="MS Mincho" w:hAnsi="Times New Roman"/>
          <w:sz w:val="24"/>
          <w:szCs w:val="24"/>
        </w:rPr>
        <w:t xml:space="preserve">nyi, (2002), A generalized approach to parameterizing convection combining ensemble and data assimilation techniques. </w:t>
      </w:r>
      <w:r w:rsidRPr="00713ED2">
        <w:rPr>
          <w:rFonts w:ascii="Times New Roman" w:eastAsia="MS Mincho" w:hAnsi="Times New Roman"/>
          <w:i/>
          <w:sz w:val="24"/>
          <w:szCs w:val="24"/>
        </w:rPr>
        <w:t>Geophys. Res. Lett., 29,</w:t>
      </w:r>
      <w:r w:rsidRPr="00713ED2">
        <w:rPr>
          <w:rFonts w:ascii="Times New Roman" w:eastAsia="MS Mincho" w:hAnsi="Times New Roman"/>
          <w:sz w:val="24"/>
          <w:szCs w:val="24"/>
        </w:rPr>
        <w:t xml:space="preserve"> 1693, doi:10.1029/2002GL015311.</w:t>
      </w:r>
    </w:p>
    <w:p w14:paraId="35D73D9A" w14:textId="77777777" w:rsidR="00713ED2" w:rsidRPr="00713ED2" w:rsidRDefault="00713ED2" w:rsidP="00686936">
      <w:pPr>
        <w:spacing w:before="20" w:after="20" w:line="240" w:lineRule="auto"/>
        <w:ind w:left="450" w:hanging="450"/>
        <w:jc w:val="both"/>
        <w:rPr>
          <w:rFonts w:ascii="Times New Roman" w:eastAsia="MS Mincho" w:hAnsi="Times New Roman"/>
          <w:sz w:val="24"/>
          <w:szCs w:val="24"/>
        </w:rPr>
      </w:pPr>
      <w:r w:rsidRPr="00713ED2">
        <w:rPr>
          <w:rFonts w:ascii="Times New Roman" w:eastAsia="MS Mincho" w:hAnsi="Times New Roman"/>
          <w:sz w:val="24"/>
          <w:szCs w:val="24"/>
        </w:rPr>
        <w:t>Grell, G. A., and S. R. Freitas, (2014), A scale and aerosol aware stochastic convective parameterization for weather and air quality modeling</w:t>
      </w:r>
      <w:r w:rsidR="0044366E">
        <w:rPr>
          <w:rFonts w:ascii="Times New Roman" w:eastAsia="MS Mincho" w:hAnsi="Times New Roman"/>
          <w:sz w:val="24"/>
          <w:szCs w:val="24"/>
        </w:rPr>
        <w:t>.</w:t>
      </w:r>
      <w:r w:rsidR="0044366E" w:rsidRPr="00713ED2">
        <w:rPr>
          <w:rFonts w:ascii="Times New Roman" w:hAnsi="Times New Roman"/>
          <w:sz w:val="24"/>
          <w:szCs w:val="24"/>
        </w:rPr>
        <w:t xml:space="preserve"> </w:t>
      </w:r>
      <w:r w:rsidRPr="00713ED2">
        <w:rPr>
          <w:rFonts w:ascii="Times New Roman" w:eastAsia="MS Mincho" w:hAnsi="Times New Roman"/>
          <w:i/>
          <w:sz w:val="24"/>
          <w:szCs w:val="24"/>
        </w:rPr>
        <w:t>Atmos. Chem. Phys., 14,</w:t>
      </w:r>
      <w:r w:rsidRPr="00713ED2">
        <w:rPr>
          <w:rFonts w:ascii="Times New Roman" w:eastAsia="MS Mincho" w:hAnsi="Times New Roman"/>
          <w:sz w:val="24"/>
          <w:szCs w:val="24"/>
        </w:rPr>
        <w:t xml:space="preserve"> 5233–</w:t>
      </w:r>
    </w:p>
    <w:p w14:paraId="1D631224" w14:textId="77777777" w:rsidR="00713ED2" w:rsidRPr="00713ED2" w:rsidRDefault="00713ED2" w:rsidP="00686936">
      <w:pPr>
        <w:spacing w:before="20" w:after="20" w:line="240" w:lineRule="auto"/>
        <w:ind w:firstLine="450"/>
        <w:jc w:val="both"/>
        <w:rPr>
          <w:rFonts w:ascii="Times New Roman" w:eastAsia="MS Mincho" w:hAnsi="Times New Roman"/>
          <w:sz w:val="24"/>
          <w:szCs w:val="24"/>
        </w:rPr>
      </w:pPr>
      <w:r w:rsidRPr="00713ED2">
        <w:rPr>
          <w:rFonts w:ascii="Times New Roman" w:eastAsia="MS Mincho" w:hAnsi="Times New Roman"/>
          <w:sz w:val="24"/>
          <w:szCs w:val="24"/>
        </w:rPr>
        <w:t>5250.</w:t>
      </w:r>
    </w:p>
    <w:p w14:paraId="7CBBB6B5" w14:textId="77777777" w:rsidR="00713ED2" w:rsidRPr="00713ED2" w:rsidRDefault="00713ED2" w:rsidP="00686936">
      <w:pPr>
        <w:spacing w:before="20" w:after="20" w:line="240" w:lineRule="auto"/>
        <w:ind w:left="450" w:hanging="450"/>
        <w:jc w:val="both"/>
        <w:rPr>
          <w:rFonts w:ascii="Times New Roman" w:eastAsia="MS Mincho" w:hAnsi="Times New Roman"/>
          <w:sz w:val="24"/>
          <w:szCs w:val="24"/>
        </w:rPr>
      </w:pPr>
      <w:r w:rsidRPr="00713ED2">
        <w:rPr>
          <w:rFonts w:ascii="Times New Roman" w:eastAsia="MS Mincho" w:hAnsi="Times New Roman"/>
          <w:sz w:val="24"/>
          <w:szCs w:val="24"/>
        </w:rPr>
        <w:t xml:space="preserve">Hong, S.-Y., Y. Noh, and J. Dudhia, (2006), A new vertical diffusion package with an explicit treatment of entrainment processes. </w:t>
      </w:r>
      <w:r w:rsidRPr="00686936">
        <w:rPr>
          <w:rFonts w:ascii="Times New Roman" w:eastAsia="MS Mincho" w:hAnsi="Times New Roman"/>
          <w:i/>
          <w:sz w:val="24"/>
          <w:szCs w:val="24"/>
        </w:rPr>
        <w:t>Mon. Wea. Rev., 134</w:t>
      </w:r>
      <w:r w:rsidRPr="00713ED2">
        <w:rPr>
          <w:rFonts w:ascii="Times New Roman" w:eastAsia="MS Mincho" w:hAnsi="Times New Roman"/>
          <w:sz w:val="24"/>
          <w:szCs w:val="24"/>
        </w:rPr>
        <w:t>, 2318–2341.</w:t>
      </w:r>
    </w:p>
    <w:p w14:paraId="485D3078" w14:textId="77777777" w:rsidR="00713ED2" w:rsidRPr="00713ED2" w:rsidRDefault="00713ED2" w:rsidP="00686936">
      <w:pPr>
        <w:spacing w:before="20" w:after="20" w:line="240" w:lineRule="auto"/>
        <w:ind w:left="450" w:hanging="450"/>
        <w:jc w:val="both"/>
        <w:rPr>
          <w:rFonts w:ascii="Times New Roman" w:eastAsia="MS Mincho" w:hAnsi="Times New Roman"/>
          <w:sz w:val="24"/>
          <w:szCs w:val="24"/>
        </w:rPr>
      </w:pPr>
      <w:r w:rsidRPr="00713ED2">
        <w:rPr>
          <w:rFonts w:ascii="Times New Roman" w:eastAsia="MS Mincho" w:hAnsi="Times New Roman"/>
          <w:sz w:val="24"/>
          <w:szCs w:val="24"/>
        </w:rPr>
        <w:t>Iacono, M. J., J. S. Delamere, E. J. Mlawer, M. W. Shephard, S. A. Clough, and W. D. Collins, (2008), Radiative forcing by long-lived greenhouse gases: Calculations with the AER radiative transfer models</w:t>
      </w:r>
      <w:r w:rsidRPr="00713ED2">
        <w:rPr>
          <w:rFonts w:ascii="Times New Roman" w:eastAsia="MS Mincho" w:hAnsi="Times New Roman"/>
          <w:i/>
          <w:sz w:val="24"/>
          <w:szCs w:val="24"/>
        </w:rPr>
        <w:t>. J. Geophys. Res., 113,</w:t>
      </w:r>
      <w:r w:rsidRPr="00713ED2">
        <w:rPr>
          <w:rFonts w:ascii="Times New Roman" w:eastAsia="MS Mincho" w:hAnsi="Times New Roman"/>
          <w:sz w:val="24"/>
          <w:szCs w:val="24"/>
        </w:rPr>
        <w:t xml:space="preserve"> D13103, doi:10.1029/2008JD009944.</w:t>
      </w:r>
    </w:p>
    <w:p w14:paraId="3A194908" w14:textId="77777777" w:rsidR="005247A2" w:rsidRDefault="005247A2" w:rsidP="00686936">
      <w:pPr>
        <w:spacing w:before="20" w:after="20" w:line="240" w:lineRule="auto"/>
        <w:ind w:left="450" w:hanging="450"/>
        <w:jc w:val="both"/>
        <w:rPr>
          <w:rFonts w:ascii="Times New Roman" w:hAnsi="Times New Roman"/>
          <w:sz w:val="24"/>
          <w:szCs w:val="24"/>
        </w:rPr>
      </w:pPr>
      <w:r>
        <w:rPr>
          <w:rFonts w:ascii="Times New Roman" w:hAnsi="Times New Roman"/>
          <w:sz w:val="24"/>
          <w:szCs w:val="24"/>
        </w:rPr>
        <w:t>Janji</w:t>
      </w:r>
      <w:r w:rsidRPr="00713ED2">
        <w:rPr>
          <w:rFonts w:ascii="Times New Roman" w:hAnsi="Times New Roman"/>
          <w:sz w:val="24"/>
          <w:szCs w:val="24"/>
        </w:rPr>
        <w:t>ć</w:t>
      </w:r>
      <w:r w:rsidRPr="005247A2">
        <w:rPr>
          <w:rFonts w:ascii="Times New Roman" w:hAnsi="Times New Roman"/>
          <w:sz w:val="24"/>
          <w:szCs w:val="24"/>
        </w:rPr>
        <w:t>, Z.</w:t>
      </w:r>
      <w:r w:rsidR="0044366E">
        <w:rPr>
          <w:rFonts w:ascii="Times New Roman" w:hAnsi="Times New Roman"/>
          <w:sz w:val="24"/>
          <w:szCs w:val="24"/>
        </w:rPr>
        <w:t xml:space="preserve"> </w:t>
      </w:r>
      <w:r w:rsidRPr="005247A2">
        <w:rPr>
          <w:rFonts w:ascii="Times New Roman" w:hAnsi="Times New Roman"/>
          <w:sz w:val="24"/>
          <w:szCs w:val="24"/>
        </w:rPr>
        <w:t xml:space="preserve">I., </w:t>
      </w:r>
      <w:r w:rsidR="008E39FF">
        <w:rPr>
          <w:rFonts w:ascii="Times New Roman" w:hAnsi="Times New Roman"/>
          <w:sz w:val="24"/>
          <w:szCs w:val="24"/>
        </w:rPr>
        <w:t>(</w:t>
      </w:r>
      <w:r w:rsidRPr="005247A2">
        <w:rPr>
          <w:rFonts w:ascii="Times New Roman" w:hAnsi="Times New Roman"/>
          <w:sz w:val="24"/>
          <w:szCs w:val="24"/>
        </w:rPr>
        <w:t>1994</w:t>
      </w:r>
      <w:r w:rsidR="008E39FF">
        <w:rPr>
          <w:rFonts w:ascii="Times New Roman" w:hAnsi="Times New Roman"/>
          <w:sz w:val="24"/>
          <w:szCs w:val="24"/>
        </w:rPr>
        <w:t>),</w:t>
      </w:r>
      <w:r w:rsidR="003A5C9F">
        <w:rPr>
          <w:rFonts w:ascii="Times New Roman" w:hAnsi="Times New Roman"/>
          <w:sz w:val="24"/>
          <w:szCs w:val="24"/>
        </w:rPr>
        <w:t xml:space="preserve"> The step-mountain eta coordi</w:t>
      </w:r>
      <w:r w:rsidRPr="005247A2">
        <w:rPr>
          <w:rFonts w:ascii="Times New Roman" w:hAnsi="Times New Roman"/>
          <w:sz w:val="24"/>
          <w:szCs w:val="24"/>
        </w:rPr>
        <w:t xml:space="preserve">nate model: </w:t>
      </w:r>
      <w:r w:rsidR="008E39FF">
        <w:rPr>
          <w:rFonts w:ascii="Times New Roman" w:hAnsi="Times New Roman"/>
          <w:sz w:val="24"/>
          <w:szCs w:val="24"/>
        </w:rPr>
        <w:t>F</w:t>
      </w:r>
      <w:r w:rsidRPr="005247A2">
        <w:rPr>
          <w:rFonts w:ascii="Times New Roman" w:hAnsi="Times New Roman"/>
          <w:sz w:val="24"/>
          <w:szCs w:val="24"/>
        </w:rPr>
        <w:t>urther developments of the convection, viscous layer, and turbulence closure schemes</w:t>
      </w:r>
      <w:r w:rsidR="008E39FF">
        <w:rPr>
          <w:rFonts w:ascii="Times New Roman" w:hAnsi="Times New Roman"/>
          <w:sz w:val="24"/>
          <w:szCs w:val="24"/>
        </w:rPr>
        <w:t>.</w:t>
      </w:r>
      <w:r w:rsidRPr="005247A2">
        <w:rPr>
          <w:rFonts w:ascii="Times New Roman" w:hAnsi="Times New Roman"/>
          <w:sz w:val="24"/>
          <w:szCs w:val="24"/>
        </w:rPr>
        <w:t xml:space="preserve"> </w:t>
      </w:r>
      <w:r w:rsidRPr="00686936">
        <w:rPr>
          <w:rFonts w:ascii="Times New Roman" w:hAnsi="Times New Roman"/>
          <w:i/>
          <w:sz w:val="24"/>
          <w:szCs w:val="24"/>
        </w:rPr>
        <w:t>Mon. Wea. Rev.</w:t>
      </w:r>
      <w:r w:rsidRPr="005247A2">
        <w:rPr>
          <w:rFonts w:ascii="Times New Roman" w:hAnsi="Times New Roman"/>
          <w:sz w:val="24"/>
          <w:szCs w:val="24"/>
        </w:rPr>
        <w:t xml:space="preserve">, </w:t>
      </w:r>
      <w:r w:rsidRPr="00686936">
        <w:rPr>
          <w:rFonts w:ascii="Times New Roman" w:hAnsi="Times New Roman"/>
          <w:i/>
          <w:sz w:val="24"/>
          <w:szCs w:val="24"/>
        </w:rPr>
        <w:t>122,</w:t>
      </w:r>
      <w:r w:rsidRPr="005247A2">
        <w:rPr>
          <w:rFonts w:ascii="Times New Roman" w:hAnsi="Times New Roman"/>
          <w:sz w:val="24"/>
          <w:szCs w:val="24"/>
        </w:rPr>
        <w:t xml:space="preserve"> 927–945. </w:t>
      </w:r>
    </w:p>
    <w:p w14:paraId="77137EC9" w14:textId="77777777" w:rsidR="00713ED2" w:rsidRPr="00713ED2" w:rsidRDefault="00713ED2" w:rsidP="00686936">
      <w:pPr>
        <w:spacing w:before="20" w:after="20" w:line="240" w:lineRule="auto"/>
        <w:jc w:val="both"/>
        <w:rPr>
          <w:rFonts w:ascii="Times New Roman" w:hAnsi="Times New Roman"/>
          <w:sz w:val="24"/>
          <w:szCs w:val="24"/>
        </w:rPr>
      </w:pPr>
      <w:r w:rsidRPr="00713ED2">
        <w:rPr>
          <w:rFonts w:ascii="Times New Roman" w:hAnsi="Times New Roman"/>
          <w:sz w:val="24"/>
          <w:szCs w:val="24"/>
        </w:rPr>
        <w:t xml:space="preserve">Janjić, Z. I., (2002), Nonsingular implementation of the Mellor–Yamada level 2.5 scheme in the </w:t>
      </w:r>
    </w:p>
    <w:p w14:paraId="41F3DEC7" w14:textId="77777777" w:rsidR="00713ED2" w:rsidRPr="00713ED2" w:rsidRDefault="00713ED2" w:rsidP="00686936">
      <w:pPr>
        <w:spacing w:before="20" w:after="20" w:line="240" w:lineRule="auto"/>
        <w:ind w:firstLine="360"/>
        <w:jc w:val="both"/>
        <w:rPr>
          <w:rFonts w:ascii="Times New Roman" w:hAnsi="Times New Roman"/>
          <w:sz w:val="24"/>
          <w:szCs w:val="24"/>
        </w:rPr>
      </w:pPr>
      <w:r w:rsidRPr="00713ED2">
        <w:rPr>
          <w:rFonts w:ascii="Times New Roman" w:hAnsi="Times New Roman"/>
          <w:sz w:val="24"/>
          <w:szCs w:val="24"/>
        </w:rPr>
        <w:t>NCEP Meso model. NCEP Office Note 437, 61 pp.</w:t>
      </w:r>
    </w:p>
    <w:p w14:paraId="43B65893" w14:textId="77777777" w:rsidR="00713ED2" w:rsidRDefault="00713ED2" w:rsidP="00686936">
      <w:pPr>
        <w:pStyle w:val="NormalWeb"/>
        <w:spacing w:before="20" w:after="20"/>
        <w:ind w:left="360" w:hanging="360"/>
        <w:jc w:val="both"/>
        <w:rPr>
          <w:rFonts w:eastAsia="+mn-ea"/>
          <w:color w:val="000000"/>
          <w:kern w:val="24"/>
        </w:rPr>
      </w:pPr>
      <w:r w:rsidRPr="00713ED2">
        <w:rPr>
          <w:rFonts w:eastAsia="+mn-ea"/>
          <w:color w:val="000000"/>
          <w:kern w:val="24"/>
        </w:rPr>
        <w:t>Jiménez, P. A., and J. Dudhia, (2013)</w:t>
      </w:r>
      <w:r w:rsidR="0044366E">
        <w:rPr>
          <w:rFonts w:eastAsia="+mn-ea"/>
          <w:color w:val="000000"/>
          <w:kern w:val="24"/>
        </w:rPr>
        <w:t>,</w:t>
      </w:r>
      <w:r w:rsidRPr="00713ED2">
        <w:rPr>
          <w:rFonts w:eastAsia="+mn-ea"/>
          <w:color w:val="000000"/>
          <w:kern w:val="24"/>
        </w:rPr>
        <w:t xml:space="preserve"> On the Ability of the WRF Model to Reproduce the Surface Wind Direction over Complex Terrain. </w:t>
      </w:r>
      <w:r w:rsidRPr="00713ED2">
        <w:rPr>
          <w:rFonts w:eastAsia="+mn-ea"/>
          <w:i/>
          <w:iCs/>
          <w:color w:val="000000"/>
          <w:kern w:val="24"/>
        </w:rPr>
        <w:t>J. Appl. Meteor. Climatol.</w:t>
      </w:r>
      <w:r w:rsidRPr="00713ED2">
        <w:rPr>
          <w:rFonts w:eastAsia="+mn-ea"/>
          <w:color w:val="000000"/>
          <w:kern w:val="24"/>
        </w:rPr>
        <w:t xml:space="preserve">, </w:t>
      </w:r>
      <w:r w:rsidRPr="00686936">
        <w:rPr>
          <w:rFonts w:eastAsia="+mn-ea"/>
          <w:bCs/>
          <w:i/>
          <w:color w:val="000000"/>
          <w:kern w:val="24"/>
        </w:rPr>
        <w:t>52</w:t>
      </w:r>
      <w:r w:rsidRPr="00713ED2">
        <w:rPr>
          <w:rFonts w:eastAsia="+mn-ea"/>
          <w:color w:val="000000"/>
          <w:kern w:val="24"/>
        </w:rPr>
        <w:t xml:space="preserve">, 1610–1617. doi: </w:t>
      </w:r>
      <w:hyperlink r:id="rId64" w:history="1">
        <w:r w:rsidRPr="00713ED2">
          <w:rPr>
            <w:rStyle w:val="Hyperlink"/>
            <w:rFonts w:eastAsia="+mn-ea"/>
            <w:kern w:val="24"/>
          </w:rPr>
          <w:t>http://dx.doi.org/10.1175/JAMC-D-12-0266.1</w:t>
        </w:r>
      </w:hyperlink>
      <w:r w:rsidRPr="00713ED2">
        <w:rPr>
          <w:rFonts w:eastAsia="+mn-ea"/>
          <w:color w:val="000000"/>
          <w:kern w:val="24"/>
        </w:rPr>
        <w:t xml:space="preserve"> </w:t>
      </w:r>
    </w:p>
    <w:p w14:paraId="686FCF8D" w14:textId="649E09CA" w:rsidR="00841739" w:rsidRPr="00841739" w:rsidRDefault="00841739" w:rsidP="00841739">
      <w:pPr>
        <w:spacing w:before="20" w:after="20" w:line="240" w:lineRule="auto"/>
        <w:ind w:left="360" w:hanging="360"/>
        <w:jc w:val="both"/>
        <w:rPr>
          <w:rFonts w:ascii="Times New Roman" w:hAnsi="Times New Roman"/>
          <w:sz w:val="24"/>
          <w:szCs w:val="24"/>
        </w:rPr>
      </w:pPr>
      <w:r>
        <w:rPr>
          <w:rFonts w:ascii="Times New Roman" w:hAnsi="Times New Roman"/>
          <w:sz w:val="24"/>
          <w:szCs w:val="24"/>
        </w:rPr>
        <w:t>Lee, P., H-C. Kim, and F. Nagin, (2012</w:t>
      </w:r>
      <w:r w:rsidRPr="00713ED2">
        <w:rPr>
          <w:rFonts w:ascii="Times New Roman" w:hAnsi="Times New Roman"/>
          <w:sz w:val="24"/>
          <w:szCs w:val="24"/>
        </w:rPr>
        <w:t xml:space="preserve">), </w:t>
      </w:r>
      <w:r w:rsidRPr="00841739">
        <w:rPr>
          <w:rFonts w:ascii="Times New Roman" w:hAnsi="Times New Roman"/>
          <w:sz w:val="24"/>
          <w:szCs w:val="24"/>
        </w:rPr>
        <w:t>Investigation of nocturnal surface wind bias by the Weath</w:t>
      </w:r>
      <w:r>
        <w:rPr>
          <w:rFonts w:ascii="Times New Roman" w:hAnsi="Times New Roman"/>
          <w:sz w:val="24"/>
          <w:szCs w:val="24"/>
        </w:rPr>
        <w:t xml:space="preserve">er </w:t>
      </w:r>
      <w:r w:rsidRPr="00841739">
        <w:rPr>
          <w:rFonts w:ascii="Times New Roman" w:hAnsi="Times New Roman"/>
          <w:sz w:val="24"/>
          <w:szCs w:val="24"/>
        </w:rPr>
        <w:t>Research and Forecasting (WR</w:t>
      </w:r>
      <w:r>
        <w:rPr>
          <w:rFonts w:ascii="Times New Roman" w:hAnsi="Times New Roman"/>
          <w:sz w:val="24"/>
          <w:szCs w:val="24"/>
        </w:rPr>
        <w:t xml:space="preserve">F)/ Advanced Research WRF (ARW) </w:t>
      </w:r>
      <w:r w:rsidRPr="00841739">
        <w:rPr>
          <w:rFonts w:ascii="Times New Roman" w:hAnsi="Times New Roman"/>
          <w:sz w:val="24"/>
          <w:szCs w:val="24"/>
        </w:rPr>
        <w:t>meteorological model for the</w:t>
      </w:r>
      <w:r>
        <w:rPr>
          <w:rFonts w:ascii="Times New Roman" w:hAnsi="Times New Roman"/>
          <w:sz w:val="24"/>
          <w:szCs w:val="24"/>
        </w:rPr>
        <w:t xml:space="preserve"> Second Texas Air Quality Study </w:t>
      </w:r>
      <w:r w:rsidRPr="00841739">
        <w:rPr>
          <w:rFonts w:ascii="Times New Roman" w:hAnsi="Times New Roman"/>
          <w:sz w:val="24"/>
          <w:szCs w:val="24"/>
        </w:rPr>
        <w:t>(TexAQS-II) in 2006</w:t>
      </w:r>
      <w:r w:rsidRPr="00B50A22">
        <w:rPr>
          <w:rFonts w:ascii="Times New Roman" w:hAnsi="Times New Roman"/>
          <w:sz w:val="24"/>
          <w:szCs w:val="24"/>
        </w:rPr>
        <w:t xml:space="preserve">, </w:t>
      </w:r>
      <w:r w:rsidRPr="00B50A22">
        <w:rPr>
          <w:rFonts w:ascii="Times New Roman" w:hAnsi="Times New Roman"/>
          <w:i/>
          <w:sz w:val="24"/>
          <w:szCs w:val="24"/>
        </w:rPr>
        <w:t>Project Summary  prepared for TCEQ by NOAA ARL</w:t>
      </w:r>
      <w:r>
        <w:rPr>
          <w:rFonts w:ascii="Times New Roman" w:hAnsi="Times New Roman"/>
          <w:sz w:val="24"/>
          <w:szCs w:val="24"/>
        </w:rPr>
        <w:t>, 2</w:t>
      </w:r>
      <w:r w:rsidRPr="00B50A22">
        <w:rPr>
          <w:rFonts w:ascii="Times New Roman" w:hAnsi="Times New Roman"/>
          <w:sz w:val="24"/>
          <w:szCs w:val="24"/>
        </w:rPr>
        <w:t xml:space="preserve">6 pp. </w:t>
      </w:r>
    </w:p>
    <w:p w14:paraId="4570E8E7" w14:textId="77777777" w:rsidR="00713ED2" w:rsidRDefault="00713ED2" w:rsidP="00686936">
      <w:pPr>
        <w:spacing w:before="20" w:after="20" w:line="240" w:lineRule="auto"/>
        <w:ind w:left="187" w:hanging="187"/>
        <w:jc w:val="both"/>
        <w:rPr>
          <w:rFonts w:ascii="Times New Roman" w:hAnsi="Times New Roman"/>
          <w:sz w:val="24"/>
          <w:szCs w:val="24"/>
        </w:rPr>
      </w:pPr>
      <w:r w:rsidRPr="007D22A6">
        <w:rPr>
          <w:rFonts w:ascii="Times New Roman" w:hAnsi="Times New Roman"/>
          <w:sz w:val="24"/>
          <w:szCs w:val="24"/>
        </w:rPr>
        <w:t>Lin, J. C., C. Gerbig, S. C. Wofsy, et al.</w:t>
      </w:r>
      <w:r w:rsidR="003540F6" w:rsidRPr="007D22A6">
        <w:rPr>
          <w:rFonts w:ascii="Times New Roman" w:hAnsi="Times New Roman"/>
          <w:sz w:val="24"/>
          <w:szCs w:val="24"/>
        </w:rPr>
        <w:t>,</w:t>
      </w:r>
      <w:r w:rsidRPr="007D22A6">
        <w:rPr>
          <w:rFonts w:ascii="Times New Roman" w:hAnsi="Times New Roman"/>
          <w:sz w:val="24"/>
          <w:szCs w:val="24"/>
        </w:rPr>
        <w:t xml:space="preserve"> (2003), A near-field tool for simulating the upstream influence of atmospheric observations: The Stochastic Time-Inverted Lagrangian Transport (STILT) model</w:t>
      </w:r>
      <w:r w:rsidR="003540F6" w:rsidRPr="007D22A6">
        <w:rPr>
          <w:rFonts w:ascii="Times New Roman" w:hAnsi="Times New Roman"/>
          <w:sz w:val="24"/>
          <w:szCs w:val="24"/>
        </w:rPr>
        <w:t xml:space="preserve">. </w:t>
      </w:r>
      <w:r w:rsidRPr="007D22A6">
        <w:rPr>
          <w:rFonts w:ascii="Times New Roman" w:hAnsi="Times New Roman"/>
          <w:i/>
          <w:sz w:val="24"/>
          <w:szCs w:val="24"/>
        </w:rPr>
        <w:t>J. Geophys. Res., 108</w:t>
      </w:r>
      <w:r w:rsidRPr="007D22A6">
        <w:rPr>
          <w:rFonts w:ascii="Times New Roman" w:hAnsi="Times New Roman"/>
          <w:sz w:val="24"/>
          <w:szCs w:val="24"/>
        </w:rPr>
        <w:t>, NO. D16, 4493, doi:10.1029/2002JD003161.</w:t>
      </w:r>
    </w:p>
    <w:p w14:paraId="17A3B62B" w14:textId="77777777" w:rsidR="00713ED2" w:rsidRPr="00713ED2" w:rsidRDefault="00713ED2" w:rsidP="00686936">
      <w:pPr>
        <w:spacing w:before="20" w:after="20" w:line="240" w:lineRule="auto"/>
        <w:ind w:left="187" w:hanging="187"/>
        <w:jc w:val="both"/>
        <w:rPr>
          <w:rFonts w:ascii="Times New Roman" w:hAnsi="Times New Roman"/>
          <w:sz w:val="24"/>
          <w:szCs w:val="24"/>
        </w:rPr>
      </w:pPr>
      <w:r w:rsidRPr="00713ED2">
        <w:rPr>
          <w:rFonts w:ascii="Times New Roman" w:hAnsi="Times New Roman"/>
          <w:sz w:val="24"/>
          <w:szCs w:val="24"/>
        </w:rPr>
        <w:lastRenderedPageBreak/>
        <w:t>Loughner</w:t>
      </w:r>
      <w:r w:rsidR="0044366E">
        <w:rPr>
          <w:rFonts w:ascii="Times New Roman" w:hAnsi="Times New Roman"/>
          <w:sz w:val="24"/>
          <w:szCs w:val="24"/>
        </w:rPr>
        <w:t>,</w:t>
      </w:r>
      <w:r w:rsidRPr="00713ED2">
        <w:rPr>
          <w:rFonts w:ascii="Times New Roman" w:hAnsi="Times New Roman"/>
          <w:sz w:val="24"/>
          <w:szCs w:val="24"/>
        </w:rPr>
        <w:t xml:space="preserve"> C. P., M., Follette-Cook, K. E., Pickering, M., Estes, (2014), </w:t>
      </w:r>
      <w:r w:rsidRPr="00713ED2">
        <w:rPr>
          <w:rFonts w:ascii="Times New Roman" w:eastAsia="+mj-ea" w:hAnsi="Times New Roman"/>
          <w:bCs/>
          <w:color w:val="000000"/>
          <w:kern w:val="24"/>
          <w:sz w:val="24"/>
          <w:szCs w:val="24"/>
        </w:rPr>
        <w:t>Bay breeze enhanced air pollution event in Houston, Texas during the DISCOVER-AQ field campaign</w:t>
      </w:r>
      <w:r w:rsidRPr="00713ED2">
        <w:rPr>
          <w:rFonts w:ascii="Times New Roman" w:eastAsia="+mj-ea" w:hAnsi="Times New Roman"/>
          <w:b/>
          <w:bCs/>
          <w:color w:val="000000"/>
          <w:kern w:val="24"/>
          <w:sz w:val="24"/>
          <w:szCs w:val="24"/>
        </w:rPr>
        <w:t>,</w:t>
      </w:r>
      <w:r w:rsidRPr="00713ED2">
        <w:rPr>
          <w:rFonts w:ascii="Times New Roman" w:hAnsi="Times New Roman"/>
          <w:sz w:val="24"/>
          <w:szCs w:val="24"/>
        </w:rPr>
        <w:t xml:space="preserve">  presentation at </w:t>
      </w:r>
      <w:r w:rsidRPr="00713ED2">
        <w:rPr>
          <w:rFonts w:ascii="Times New Roman" w:hAnsi="Times New Roman"/>
          <w:i/>
          <w:sz w:val="24"/>
          <w:szCs w:val="24"/>
        </w:rPr>
        <w:t>13</w:t>
      </w:r>
      <w:r w:rsidRPr="00713ED2">
        <w:rPr>
          <w:rFonts w:ascii="Times New Roman" w:hAnsi="Times New Roman"/>
          <w:i/>
          <w:sz w:val="24"/>
          <w:szCs w:val="24"/>
          <w:vertAlign w:val="superscript"/>
        </w:rPr>
        <w:t>th</w:t>
      </w:r>
      <w:r w:rsidRPr="00713ED2">
        <w:rPr>
          <w:rFonts w:ascii="Times New Roman" w:hAnsi="Times New Roman"/>
          <w:i/>
          <w:sz w:val="24"/>
          <w:szCs w:val="24"/>
        </w:rPr>
        <w:t xml:space="preserve"> Annual CMAS Conference, </w:t>
      </w:r>
      <w:r w:rsidRPr="00713ED2">
        <w:rPr>
          <w:rFonts w:ascii="Times New Roman" w:hAnsi="Times New Roman"/>
          <w:sz w:val="24"/>
          <w:szCs w:val="24"/>
        </w:rPr>
        <w:t>October 27-29, 2014, Chapel Hill NC</w:t>
      </w:r>
      <w:r w:rsidRPr="00713ED2">
        <w:rPr>
          <w:rFonts w:ascii="Times New Roman" w:hAnsi="Times New Roman"/>
          <w:i/>
          <w:sz w:val="24"/>
          <w:szCs w:val="24"/>
        </w:rPr>
        <w:t xml:space="preserve">, </w:t>
      </w:r>
      <w:r w:rsidRPr="00713ED2">
        <w:rPr>
          <w:rFonts w:ascii="Times New Roman" w:hAnsi="Times New Roman"/>
          <w:sz w:val="24"/>
          <w:szCs w:val="24"/>
        </w:rPr>
        <w:t xml:space="preserve">available at </w:t>
      </w:r>
      <w:hyperlink r:id="rId65" w:history="1">
        <w:r w:rsidRPr="00713ED2">
          <w:rPr>
            <w:rStyle w:val="Hyperlink"/>
            <w:rFonts w:ascii="Times New Roman" w:hAnsi="Times New Roman"/>
            <w:sz w:val="24"/>
            <w:szCs w:val="24"/>
          </w:rPr>
          <w:t>https://www.cmascenter.org/conference/2014/agenda.cfm</w:t>
        </w:r>
      </w:hyperlink>
      <w:r w:rsidRPr="00713ED2">
        <w:rPr>
          <w:rFonts w:ascii="Times New Roman" w:hAnsi="Times New Roman"/>
          <w:sz w:val="24"/>
          <w:szCs w:val="24"/>
        </w:rPr>
        <w:t>.</w:t>
      </w:r>
    </w:p>
    <w:p w14:paraId="7E9057B3" w14:textId="77777777" w:rsidR="00713ED2" w:rsidRPr="00713ED2" w:rsidRDefault="00713ED2" w:rsidP="00686936">
      <w:pPr>
        <w:spacing w:before="20" w:after="20" w:line="240" w:lineRule="auto"/>
        <w:ind w:left="180" w:hanging="180"/>
        <w:jc w:val="both"/>
        <w:rPr>
          <w:rFonts w:ascii="Times New Roman" w:hAnsi="Times New Roman"/>
          <w:sz w:val="24"/>
          <w:szCs w:val="24"/>
        </w:rPr>
      </w:pPr>
      <w:r w:rsidRPr="00713ED2">
        <w:rPr>
          <w:rFonts w:ascii="Times New Roman" w:hAnsi="Times New Roman"/>
          <w:sz w:val="24"/>
          <w:szCs w:val="24"/>
        </w:rPr>
        <w:t>Mellor, G. L., and T. Yamada, (1982), Development of</w:t>
      </w:r>
      <w:r w:rsidR="000A5772">
        <w:rPr>
          <w:rFonts w:ascii="Times New Roman" w:hAnsi="Times New Roman"/>
          <w:sz w:val="24"/>
          <w:szCs w:val="24"/>
        </w:rPr>
        <w:t xml:space="preserve"> a turbulence closure model for </w:t>
      </w:r>
      <w:r w:rsidRPr="00713ED2">
        <w:rPr>
          <w:rFonts w:ascii="Times New Roman" w:hAnsi="Times New Roman"/>
          <w:sz w:val="24"/>
          <w:szCs w:val="24"/>
        </w:rPr>
        <w:t xml:space="preserve">geophysical fluid problems. </w:t>
      </w:r>
      <w:r w:rsidRPr="00713ED2">
        <w:rPr>
          <w:rFonts w:ascii="Times New Roman" w:hAnsi="Times New Roman"/>
          <w:i/>
          <w:sz w:val="24"/>
          <w:szCs w:val="24"/>
        </w:rPr>
        <w:t>Rev. Geophys. Space Phys., 20,</w:t>
      </w:r>
      <w:r w:rsidRPr="00713ED2">
        <w:rPr>
          <w:rFonts w:ascii="Times New Roman" w:hAnsi="Times New Roman"/>
          <w:sz w:val="24"/>
          <w:szCs w:val="24"/>
        </w:rPr>
        <w:t xml:space="preserve"> 851–875.</w:t>
      </w:r>
    </w:p>
    <w:p w14:paraId="02816431" w14:textId="77777777" w:rsidR="00713ED2" w:rsidRPr="00713ED2" w:rsidRDefault="00713ED2" w:rsidP="00686936">
      <w:pPr>
        <w:spacing w:before="20" w:after="20" w:line="240" w:lineRule="auto"/>
        <w:ind w:left="270" w:hanging="270"/>
        <w:jc w:val="both"/>
        <w:rPr>
          <w:rFonts w:ascii="Times New Roman" w:hAnsi="Times New Roman"/>
          <w:sz w:val="24"/>
          <w:szCs w:val="24"/>
        </w:rPr>
      </w:pPr>
      <w:r w:rsidRPr="00713ED2">
        <w:rPr>
          <w:rFonts w:ascii="Times New Roman" w:hAnsi="Times New Roman"/>
          <w:sz w:val="24"/>
          <w:szCs w:val="24"/>
        </w:rPr>
        <w:t xml:space="preserve">Mitchell, K., and Coauthors, (2005), The Community Noah </w:t>
      </w:r>
      <w:r w:rsidR="000A5772">
        <w:rPr>
          <w:rFonts w:ascii="Times New Roman" w:hAnsi="Times New Roman"/>
          <w:sz w:val="24"/>
          <w:szCs w:val="24"/>
        </w:rPr>
        <w:t xml:space="preserve">Land- SurfaceModel (LSM) user’s </w:t>
      </w:r>
      <w:r w:rsidRPr="00713ED2">
        <w:rPr>
          <w:rFonts w:ascii="Times New Roman" w:hAnsi="Times New Roman"/>
          <w:sz w:val="24"/>
          <w:szCs w:val="24"/>
        </w:rPr>
        <w:t>guide, public release version 2.7.1. Nat</w:t>
      </w:r>
      <w:r w:rsidR="000A5772">
        <w:rPr>
          <w:rFonts w:ascii="Times New Roman" w:hAnsi="Times New Roman"/>
          <w:sz w:val="24"/>
          <w:szCs w:val="24"/>
        </w:rPr>
        <w:t xml:space="preserve">ional Centers for Environmental </w:t>
      </w:r>
      <w:r w:rsidRPr="00713ED2">
        <w:rPr>
          <w:rFonts w:ascii="Times New Roman" w:hAnsi="Times New Roman"/>
          <w:sz w:val="24"/>
          <w:szCs w:val="24"/>
        </w:rPr>
        <w:t>Prediction/Environmental Modeling Center Tech. Doc., 26</w:t>
      </w:r>
      <w:r w:rsidR="000A5772">
        <w:rPr>
          <w:rFonts w:ascii="Times New Roman" w:hAnsi="Times New Roman"/>
          <w:sz w:val="24"/>
          <w:szCs w:val="24"/>
        </w:rPr>
        <w:t xml:space="preserve"> pp. [Available online at </w:t>
      </w:r>
      <w:hyperlink r:id="rId66" w:history="1">
        <w:r w:rsidRPr="00713ED2">
          <w:rPr>
            <w:rStyle w:val="Hyperlink"/>
            <w:rFonts w:ascii="Times New Roman" w:hAnsi="Times New Roman"/>
            <w:sz w:val="24"/>
            <w:szCs w:val="24"/>
          </w:rPr>
          <w:t>ftp://ftp.emc.ncep.noaa.gov/mmb/gcp/ldas/noahlsm/ver_2.7.1/</w:t>
        </w:r>
      </w:hyperlink>
      <w:r w:rsidR="000A5772">
        <w:rPr>
          <w:rFonts w:ascii="Times New Roman" w:hAnsi="Times New Roman"/>
          <w:sz w:val="24"/>
          <w:szCs w:val="24"/>
        </w:rPr>
        <w:t xml:space="preserve"> </w:t>
      </w:r>
      <w:r w:rsidRPr="00713ED2">
        <w:rPr>
          <w:rFonts w:ascii="Times New Roman" w:hAnsi="Times New Roman"/>
          <w:sz w:val="24"/>
          <w:szCs w:val="24"/>
        </w:rPr>
        <w:t>Noah_LSM_USERGUIDE_2.7.1.doc.]</w:t>
      </w:r>
    </w:p>
    <w:p w14:paraId="38ED7083" w14:textId="77777777" w:rsidR="00713ED2" w:rsidRPr="00713ED2" w:rsidRDefault="00713ED2" w:rsidP="00686936">
      <w:pPr>
        <w:spacing w:before="20" w:after="20" w:line="240" w:lineRule="auto"/>
        <w:ind w:left="360" w:hanging="360"/>
        <w:jc w:val="both"/>
        <w:rPr>
          <w:rFonts w:ascii="Times New Roman" w:hAnsi="Times New Roman"/>
          <w:sz w:val="24"/>
          <w:szCs w:val="24"/>
        </w:rPr>
      </w:pPr>
      <w:r w:rsidRPr="00713ED2">
        <w:rPr>
          <w:rFonts w:ascii="Times New Roman" w:hAnsi="Times New Roman"/>
          <w:sz w:val="24"/>
          <w:szCs w:val="24"/>
        </w:rPr>
        <w:t>Nehrkorn, T., J. Henderson, M. Leidner, M. Mountain, J. Eluszkiewicz, K. McKain, and S. C. Wofsy</w:t>
      </w:r>
      <w:r w:rsidR="0044366E">
        <w:rPr>
          <w:rFonts w:ascii="Times New Roman" w:hAnsi="Times New Roman"/>
          <w:sz w:val="24"/>
          <w:szCs w:val="24"/>
        </w:rPr>
        <w:t>,</w:t>
      </w:r>
      <w:r w:rsidRPr="00713ED2">
        <w:rPr>
          <w:rFonts w:ascii="Times New Roman" w:hAnsi="Times New Roman"/>
          <w:sz w:val="24"/>
          <w:szCs w:val="24"/>
        </w:rPr>
        <w:t xml:space="preserve"> (2013), WRF simulations of the urban circulation in the Salt Lake City area for CO</w:t>
      </w:r>
      <w:r w:rsidRPr="00713ED2">
        <w:rPr>
          <w:rFonts w:ascii="Times New Roman" w:hAnsi="Times New Roman"/>
          <w:sz w:val="24"/>
          <w:szCs w:val="24"/>
          <w:vertAlign w:val="subscript"/>
        </w:rPr>
        <w:t>2</w:t>
      </w:r>
      <w:r w:rsidRPr="00713ED2">
        <w:rPr>
          <w:rFonts w:ascii="Times New Roman" w:hAnsi="Times New Roman"/>
          <w:sz w:val="24"/>
          <w:szCs w:val="24"/>
        </w:rPr>
        <w:t xml:space="preserve"> modeling</w:t>
      </w:r>
      <w:r w:rsidR="0044366E">
        <w:rPr>
          <w:rFonts w:ascii="Times New Roman" w:hAnsi="Times New Roman"/>
          <w:sz w:val="24"/>
          <w:szCs w:val="24"/>
        </w:rPr>
        <w:t>.</w:t>
      </w:r>
      <w:r w:rsidR="0044366E" w:rsidRPr="00713ED2">
        <w:rPr>
          <w:rFonts w:ascii="Times New Roman" w:hAnsi="Times New Roman"/>
          <w:sz w:val="24"/>
          <w:szCs w:val="24"/>
        </w:rPr>
        <w:t xml:space="preserve"> </w:t>
      </w:r>
      <w:r w:rsidRPr="00713ED2">
        <w:rPr>
          <w:rFonts w:ascii="Times New Roman" w:hAnsi="Times New Roman"/>
          <w:i/>
          <w:sz w:val="24"/>
          <w:szCs w:val="24"/>
        </w:rPr>
        <w:t xml:space="preserve">J. Appl. Meteor. Clim., 52, </w:t>
      </w:r>
      <w:r w:rsidRPr="00713ED2">
        <w:rPr>
          <w:rFonts w:ascii="Times New Roman" w:hAnsi="Times New Roman"/>
          <w:sz w:val="24"/>
          <w:szCs w:val="24"/>
        </w:rPr>
        <w:t>323-340.</w:t>
      </w:r>
    </w:p>
    <w:p w14:paraId="08021ABA" w14:textId="77777777" w:rsidR="00BD1187" w:rsidRDefault="00BD1187" w:rsidP="00686936">
      <w:pPr>
        <w:tabs>
          <w:tab w:val="left" w:pos="1992"/>
        </w:tabs>
        <w:spacing w:before="20" w:after="20" w:line="240" w:lineRule="auto"/>
        <w:ind w:left="360" w:hanging="360"/>
        <w:jc w:val="both"/>
        <w:rPr>
          <w:rFonts w:ascii="Times New Roman" w:hAnsi="Times New Roman"/>
          <w:sz w:val="24"/>
          <w:szCs w:val="24"/>
        </w:rPr>
      </w:pPr>
      <w:r w:rsidRPr="00BD1187">
        <w:rPr>
          <w:rFonts w:ascii="Times New Roman" w:hAnsi="Times New Roman"/>
          <w:sz w:val="24"/>
          <w:szCs w:val="24"/>
        </w:rPr>
        <w:t>Nehrkorn, T</w:t>
      </w:r>
      <w:r w:rsidR="003540F6">
        <w:rPr>
          <w:rFonts w:ascii="Times New Roman" w:hAnsi="Times New Roman"/>
          <w:sz w:val="24"/>
          <w:szCs w:val="24"/>
        </w:rPr>
        <w:t>.</w:t>
      </w:r>
      <w:r w:rsidRPr="00BD1187">
        <w:rPr>
          <w:rFonts w:ascii="Times New Roman" w:hAnsi="Times New Roman"/>
          <w:sz w:val="24"/>
          <w:szCs w:val="24"/>
        </w:rPr>
        <w:t>, M. Mountain, J. Hegarty, M. J. Iacono, Y. Barreira,</w:t>
      </w:r>
      <w:r>
        <w:rPr>
          <w:rFonts w:ascii="Times New Roman" w:hAnsi="Times New Roman"/>
          <w:sz w:val="24"/>
          <w:szCs w:val="24"/>
        </w:rPr>
        <w:t xml:space="preserve"> </w:t>
      </w:r>
      <w:r w:rsidRPr="00BD1187">
        <w:rPr>
          <w:rFonts w:ascii="Times New Roman" w:hAnsi="Times New Roman"/>
          <w:sz w:val="24"/>
          <w:szCs w:val="24"/>
        </w:rPr>
        <w:t xml:space="preserve">P. Decola, and S. C. Wofsy, </w:t>
      </w:r>
      <w:r w:rsidR="0044366E">
        <w:rPr>
          <w:rFonts w:ascii="Times New Roman" w:hAnsi="Times New Roman"/>
          <w:sz w:val="24"/>
          <w:szCs w:val="24"/>
        </w:rPr>
        <w:t>(</w:t>
      </w:r>
      <w:r w:rsidRPr="00BD1187">
        <w:rPr>
          <w:rFonts w:ascii="Times New Roman" w:hAnsi="Times New Roman"/>
          <w:sz w:val="24"/>
          <w:szCs w:val="24"/>
        </w:rPr>
        <w:t>2015</w:t>
      </w:r>
      <w:r w:rsidR="0044366E">
        <w:rPr>
          <w:rFonts w:ascii="Times New Roman" w:hAnsi="Times New Roman"/>
          <w:sz w:val="24"/>
          <w:szCs w:val="24"/>
        </w:rPr>
        <w:t xml:space="preserve">), </w:t>
      </w:r>
      <w:r w:rsidRPr="00BD1187">
        <w:rPr>
          <w:rFonts w:ascii="Times New Roman" w:hAnsi="Times New Roman"/>
          <w:sz w:val="24"/>
          <w:szCs w:val="24"/>
        </w:rPr>
        <w:t>Sensitivity of high-resolution</w:t>
      </w:r>
      <w:r>
        <w:rPr>
          <w:rFonts w:ascii="Times New Roman" w:hAnsi="Times New Roman"/>
          <w:sz w:val="24"/>
          <w:szCs w:val="24"/>
        </w:rPr>
        <w:t xml:space="preserve"> </w:t>
      </w:r>
      <w:r w:rsidRPr="00BD1187">
        <w:rPr>
          <w:rFonts w:ascii="Times New Roman" w:hAnsi="Times New Roman"/>
          <w:sz w:val="24"/>
          <w:szCs w:val="24"/>
        </w:rPr>
        <w:t>simulations over the Eastern Seaboard to surface process</w:t>
      </w:r>
      <w:r>
        <w:rPr>
          <w:rFonts w:ascii="Times New Roman" w:hAnsi="Times New Roman"/>
          <w:sz w:val="24"/>
          <w:szCs w:val="24"/>
        </w:rPr>
        <w:t xml:space="preserve"> </w:t>
      </w:r>
      <w:r w:rsidRPr="00BD1187">
        <w:rPr>
          <w:rFonts w:ascii="Times New Roman" w:hAnsi="Times New Roman"/>
          <w:sz w:val="24"/>
          <w:szCs w:val="24"/>
        </w:rPr>
        <w:t xml:space="preserve">parameterizations. </w:t>
      </w:r>
      <w:r w:rsidRPr="00686936">
        <w:rPr>
          <w:rFonts w:ascii="Times New Roman" w:hAnsi="Times New Roman"/>
          <w:i/>
          <w:sz w:val="24"/>
          <w:szCs w:val="24"/>
        </w:rPr>
        <w:t>16th Conf. on Mesoscale Processes</w:t>
      </w:r>
      <w:r w:rsidRPr="00BD1187">
        <w:rPr>
          <w:rFonts w:ascii="Times New Roman" w:hAnsi="Times New Roman"/>
          <w:sz w:val="24"/>
          <w:szCs w:val="24"/>
        </w:rPr>
        <w:t>, Boston, MA, 3-6 Aug. 2015. American Meteorological Society, Boston, MA. Available online at</w:t>
      </w:r>
      <w:r>
        <w:rPr>
          <w:rFonts w:ascii="Times New Roman" w:hAnsi="Times New Roman"/>
          <w:sz w:val="24"/>
          <w:szCs w:val="24"/>
        </w:rPr>
        <w:t xml:space="preserve"> </w:t>
      </w:r>
      <w:hyperlink r:id="rId67" w:history="1">
        <w:r w:rsidRPr="00BD1187">
          <w:rPr>
            <w:rStyle w:val="Hyperlink"/>
            <w:rFonts w:ascii="Times New Roman" w:hAnsi="Times New Roman"/>
            <w:sz w:val="24"/>
            <w:szCs w:val="24"/>
          </w:rPr>
          <w:t>https://ams.confex.com/ams/16Meso/webprogram/Paper274789.html</w:t>
        </w:r>
      </w:hyperlink>
      <w:r>
        <w:rPr>
          <w:rFonts w:ascii="Times New Roman" w:hAnsi="Times New Roman"/>
          <w:sz w:val="24"/>
          <w:szCs w:val="24"/>
        </w:rPr>
        <w:t>.</w:t>
      </w:r>
    </w:p>
    <w:p w14:paraId="53C80079" w14:textId="77777777" w:rsidR="007C04CC" w:rsidRPr="00713ED2" w:rsidRDefault="007C04CC" w:rsidP="00686936">
      <w:pPr>
        <w:spacing w:before="20" w:after="20" w:line="240" w:lineRule="auto"/>
        <w:ind w:left="360" w:hanging="360"/>
        <w:jc w:val="both"/>
        <w:rPr>
          <w:rFonts w:ascii="Times New Roman" w:hAnsi="Times New Roman"/>
          <w:sz w:val="24"/>
          <w:szCs w:val="24"/>
        </w:rPr>
      </w:pPr>
      <w:r w:rsidRPr="00713ED2">
        <w:rPr>
          <w:rFonts w:ascii="Times New Roman" w:hAnsi="Times New Roman"/>
          <w:sz w:val="24"/>
          <w:szCs w:val="24"/>
        </w:rPr>
        <w:t>Pleim, J. E., (2007), A combined local and non-local closure model for the atmospheric boundary layer. Part 1: Model description and testing</w:t>
      </w:r>
      <w:r>
        <w:rPr>
          <w:rFonts w:ascii="Times New Roman" w:hAnsi="Times New Roman"/>
          <w:sz w:val="24"/>
          <w:szCs w:val="24"/>
        </w:rPr>
        <w:t>.</w:t>
      </w:r>
      <w:r w:rsidRPr="00713ED2">
        <w:rPr>
          <w:rFonts w:ascii="Times New Roman" w:hAnsi="Times New Roman"/>
          <w:sz w:val="24"/>
          <w:szCs w:val="24"/>
        </w:rPr>
        <w:t xml:space="preserve"> </w:t>
      </w:r>
      <w:r w:rsidRPr="00713ED2">
        <w:rPr>
          <w:rFonts w:ascii="Times New Roman" w:hAnsi="Times New Roman"/>
          <w:i/>
          <w:iCs/>
          <w:sz w:val="24"/>
          <w:szCs w:val="24"/>
        </w:rPr>
        <w:t>J. Appl. Meteor. and Clim.</w:t>
      </w:r>
      <w:r w:rsidRPr="00713ED2">
        <w:rPr>
          <w:rFonts w:ascii="Times New Roman" w:hAnsi="Times New Roman"/>
          <w:sz w:val="24"/>
          <w:szCs w:val="24"/>
        </w:rPr>
        <w:t xml:space="preserve">, </w:t>
      </w:r>
      <w:r w:rsidRPr="000A1E5E">
        <w:rPr>
          <w:rFonts w:ascii="Times New Roman" w:hAnsi="Times New Roman"/>
          <w:i/>
          <w:sz w:val="24"/>
          <w:szCs w:val="24"/>
        </w:rPr>
        <w:t>46,</w:t>
      </w:r>
      <w:r w:rsidRPr="00713ED2">
        <w:rPr>
          <w:rFonts w:ascii="Times New Roman" w:hAnsi="Times New Roman"/>
          <w:sz w:val="24"/>
          <w:szCs w:val="24"/>
        </w:rPr>
        <w:t xml:space="preserve"> 1383–1395.</w:t>
      </w:r>
    </w:p>
    <w:p w14:paraId="3AC716EC" w14:textId="77777777" w:rsidR="00713ED2" w:rsidRPr="00B50A22" w:rsidRDefault="00713ED2" w:rsidP="00686936">
      <w:pPr>
        <w:spacing w:before="20" w:after="20" w:line="240" w:lineRule="auto"/>
        <w:ind w:left="360" w:hanging="360"/>
        <w:jc w:val="both"/>
        <w:rPr>
          <w:rFonts w:ascii="Times New Roman" w:hAnsi="Times New Roman"/>
          <w:sz w:val="24"/>
          <w:szCs w:val="24"/>
        </w:rPr>
      </w:pPr>
      <w:r w:rsidRPr="00713ED2">
        <w:rPr>
          <w:rFonts w:ascii="Times New Roman" w:hAnsi="Times New Roman"/>
          <w:sz w:val="24"/>
          <w:szCs w:val="24"/>
        </w:rPr>
        <w:t>Pleim, J. E.</w:t>
      </w:r>
      <w:r w:rsidR="003540F6">
        <w:rPr>
          <w:rFonts w:ascii="Times New Roman" w:hAnsi="Times New Roman"/>
          <w:sz w:val="24"/>
          <w:szCs w:val="24"/>
        </w:rPr>
        <w:t>,</w:t>
      </w:r>
      <w:r w:rsidRPr="00713ED2">
        <w:rPr>
          <w:rFonts w:ascii="Times New Roman" w:hAnsi="Times New Roman"/>
          <w:sz w:val="24"/>
          <w:szCs w:val="24"/>
        </w:rPr>
        <w:t xml:space="preserve"> and A. Xiu, (1995), Development and testing of a surface flux and planetary boundary </w:t>
      </w:r>
      <w:r w:rsidRPr="00B50A22">
        <w:rPr>
          <w:rFonts w:ascii="Times New Roman" w:hAnsi="Times New Roman"/>
          <w:sz w:val="24"/>
          <w:szCs w:val="24"/>
        </w:rPr>
        <w:t xml:space="preserve">layer model for application in mesoscale models. </w:t>
      </w:r>
      <w:r w:rsidRPr="00B50A22">
        <w:rPr>
          <w:rFonts w:ascii="Times New Roman" w:hAnsi="Times New Roman"/>
          <w:i/>
          <w:iCs/>
          <w:sz w:val="24"/>
          <w:szCs w:val="24"/>
        </w:rPr>
        <w:t>J. Appl. Meteor.</w:t>
      </w:r>
      <w:r w:rsidRPr="00B50A22">
        <w:rPr>
          <w:rFonts w:ascii="Times New Roman" w:hAnsi="Times New Roman"/>
          <w:sz w:val="24"/>
          <w:szCs w:val="24"/>
        </w:rPr>
        <w:t xml:space="preserve">, </w:t>
      </w:r>
      <w:r w:rsidRPr="00B50A22">
        <w:rPr>
          <w:rFonts w:ascii="Times New Roman" w:hAnsi="Times New Roman"/>
          <w:i/>
          <w:sz w:val="24"/>
          <w:szCs w:val="24"/>
        </w:rPr>
        <w:t>34</w:t>
      </w:r>
      <w:r w:rsidRPr="00B50A22">
        <w:rPr>
          <w:rFonts w:ascii="Times New Roman" w:hAnsi="Times New Roman"/>
          <w:sz w:val="24"/>
          <w:szCs w:val="24"/>
        </w:rPr>
        <w:t>, 16–32.</w:t>
      </w:r>
    </w:p>
    <w:p w14:paraId="02C723F8" w14:textId="77777777" w:rsidR="0044366E" w:rsidRPr="00B50A22" w:rsidRDefault="00B50A22" w:rsidP="00686936">
      <w:pPr>
        <w:spacing w:before="20" w:after="20" w:line="240" w:lineRule="auto"/>
        <w:ind w:left="360" w:hanging="360"/>
        <w:jc w:val="both"/>
        <w:rPr>
          <w:rFonts w:ascii="Times New Roman" w:hAnsi="Times New Roman"/>
          <w:sz w:val="24"/>
          <w:szCs w:val="24"/>
        </w:rPr>
      </w:pPr>
      <w:r w:rsidRPr="00B50A22">
        <w:rPr>
          <w:rFonts w:ascii="Times New Roman" w:hAnsi="Times New Roman"/>
          <w:sz w:val="24"/>
          <w:szCs w:val="24"/>
        </w:rPr>
        <w:t xml:space="preserve">Pleim, J. E. and A. Xiu (2003), Development of a Land Surface Model. Part II: Data Assimilation. </w:t>
      </w:r>
      <w:r w:rsidRPr="00B50A22">
        <w:rPr>
          <w:rFonts w:ascii="Times New Roman" w:hAnsi="Times New Roman"/>
          <w:i/>
          <w:iCs/>
          <w:sz w:val="24"/>
          <w:szCs w:val="24"/>
        </w:rPr>
        <w:t>J. Appl. Meteor.</w:t>
      </w:r>
      <w:r w:rsidRPr="00B50A22">
        <w:rPr>
          <w:rFonts w:ascii="Times New Roman" w:hAnsi="Times New Roman"/>
          <w:i/>
          <w:sz w:val="24"/>
          <w:szCs w:val="24"/>
        </w:rPr>
        <w:t xml:space="preserve">, </w:t>
      </w:r>
      <w:r w:rsidRPr="00B50A22">
        <w:rPr>
          <w:rFonts w:ascii="Times New Roman" w:hAnsi="Times New Roman"/>
          <w:bCs/>
          <w:i/>
          <w:sz w:val="24"/>
          <w:szCs w:val="24"/>
        </w:rPr>
        <w:t>42</w:t>
      </w:r>
      <w:r w:rsidRPr="00B50A22">
        <w:rPr>
          <w:rFonts w:ascii="Times New Roman" w:hAnsi="Times New Roman"/>
          <w:sz w:val="24"/>
          <w:szCs w:val="24"/>
        </w:rPr>
        <w:t>, 1811–1822.</w:t>
      </w:r>
    </w:p>
    <w:p w14:paraId="2CBB9878" w14:textId="77777777" w:rsidR="00713ED2" w:rsidRPr="00713ED2" w:rsidRDefault="00713ED2" w:rsidP="00686936">
      <w:pPr>
        <w:spacing w:before="20" w:after="20" w:line="240" w:lineRule="auto"/>
        <w:ind w:left="360" w:hanging="360"/>
        <w:jc w:val="both"/>
        <w:rPr>
          <w:rFonts w:ascii="Times New Roman" w:hAnsi="Times New Roman"/>
          <w:sz w:val="24"/>
          <w:szCs w:val="24"/>
        </w:rPr>
      </w:pPr>
      <w:r w:rsidRPr="00B50A22">
        <w:rPr>
          <w:rFonts w:ascii="Times New Roman" w:hAnsi="Times New Roman"/>
          <w:sz w:val="24"/>
          <w:szCs w:val="24"/>
        </w:rPr>
        <w:t>Skamarock, W. C.</w:t>
      </w:r>
      <w:r w:rsidR="003540F6" w:rsidRPr="00B50A22">
        <w:rPr>
          <w:rFonts w:ascii="Times New Roman" w:hAnsi="Times New Roman"/>
          <w:sz w:val="24"/>
          <w:szCs w:val="24"/>
        </w:rPr>
        <w:t>,</w:t>
      </w:r>
      <w:r w:rsidRPr="00B50A22">
        <w:rPr>
          <w:rFonts w:ascii="Times New Roman" w:hAnsi="Times New Roman"/>
          <w:sz w:val="24"/>
          <w:szCs w:val="24"/>
        </w:rPr>
        <w:t xml:space="preserve"> and J. B. Klemp</w:t>
      </w:r>
      <w:r w:rsidR="0044366E" w:rsidRPr="00B50A22">
        <w:rPr>
          <w:rFonts w:ascii="Times New Roman" w:hAnsi="Times New Roman"/>
          <w:sz w:val="24"/>
          <w:szCs w:val="24"/>
        </w:rPr>
        <w:t>,</w:t>
      </w:r>
      <w:r w:rsidRPr="00B50A22">
        <w:rPr>
          <w:rFonts w:ascii="Times New Roman" w:hAnsi="Times New Roman"/>
          <w:sz w:val="24"/>
          <w:szCs w:val="24"/>
        </w:rPr>
        <w:t xml:space="preserve"> (2008), A time-split nonhydrostatic atmospheric model for weather research and forecasting applications</w:t>
      </w:r>
      <w:r w:rsidR="0044366E" w:rsidRPr="00B50A22">
        <w:rPr>
          <w:rFonts w:ascii="Times New Roman" w:hAnsi="Times New Roman"/>
          <w:sz w:val="24"/>
          <w:szCs w:val="24"/>
        </w:rPr>
        <w:t xml:space="preserve">. </w:t>
      </w:r>
      <w:r w:rsidRPr="00B50A22">
        <w:rPr>
          <w:rFonts w:ascii="Times New Roman" w:hAnsi="Times New Roman"/>
          <w:i/>
          <w:sz w:val="24"/>
          <w:szCs w:val="24"/>
        </w:rPr>
        <w:t>J. Comput</w:t>
      </w:r>
      <w:r w:rsidRPr="00713ED2">
        <w:rPr>
          <w:rFonts w:ascii="Times New Roman" w:hAnsi="Times New Roman"/>
          <w:i/>
          <w:sz w:val="24"/>
          <w:szCs w:val="24"/>
        </w:rPr>
        <w:t>. Phys., 227 (7),</w:t>
      </w:r>
      <w:r w:rsidRPr="00713ED2">
        <w:rPr>
          <w:rFonts w:ascii="Times New Roman" w:hAnsi="Times New Roman"/>
          <w:sz w:val="24"/>
          <w:szCs w:val="24"/>
        </w:rPr>
        <w:t xml:space="preserve"> 3465–3485.</w:t>
      </w:r>
    </w:p>
    <w:p w14:paraId="33D4EFFD" w14:textId="77777777" w:rsidR="00713ED2" w:rsidRPr="00713ED2" w:rsidRDefault="00713ED2" w:rsidP="00686936">
      <w:pPr>
        <w:spacing w:before="20" w:after="20" w:line="240" w:lineRule="auto"/>
        <w:ind w:left="360" w:hanging="360"/>
        <w:jc w:val="both"/>
        <w:rPr>
          <w:rFonts w:ascii="Times New Roman" w:hAnsi="Times New Roman"/>
          <w:sz w:val="24"/>
          <w:szCs w:val="24"/>
        </w:rPr>
      </w:pPr>
      <w:r w:rsidRPr="00713ED2">
        <w:rPr>
          <w:rFonts w:ascii="Times New Roman" w:hAnsi="Times New Roman"/>
          <w:sz w:val="24"/>
          <w:szCs w:val="24"/>
        </w:rPr>
        <w:t xml:space="preserve">Wang, W., C. Bruyere, M. Dudhia, and coauthors (2012), ARW version 3 modeling system user’s guide. Tech. rep., MMM Division, NCAR, Boulder, CO, available from </w:t>
      </w:r>
      <w:hyperlink r:id="rId68" w:history="1">
        <w:r w:rsidRPr="00713ED2">
          <w:rPr>
            <w:rStyle w:val="Hyperlink"/>
            <w:rFonts w:ascii="Times New Roman" w:hAnsi="Times New Roman"/>
            <w:sz w:val="24"/>
            <w:szCs w:val="24"/>
          </w:rPr>
          <w:t>http://www.mmm.ucar.edu/wrf/users</w:t>
        </w:r>
      </w:hyperlink>
      <w:r w:rsidRPr="00713ED2">
        <w:rPr>
          <w:rFonts w:ascii="Times New Roman" w:hAnsi="Times New Roman"/>
          <w:sz w:val="24"/>
          <w:szCs w:val="24"/>
        </w:rPr>
        <w:t>.</w:t>
      </w:r>
    </w:p>
    <w:p w14:paraId="0B0796D4" w14:textId="77777777" w:rsidR="00713ED2" w:rsidRPr="00713ED2" w:rsidRDefault="00713ED2" w:rsidP="00686936">
      <w:pPr>
        <w:spacing w:before="20" w:after="20" w:line="240" w:lineRule="auto"/>
        <w:ind w:left="360" w:hanging="360"/>
        <w:jc w:val="both"/>
        <w:rPr>
          <w:rFonts w:ascii="Times New Roman" w:hAnsi="Times New Roman"/>
          <w:sz w:val="24"/>
          <w:szCs w:val="24"/>
        </w:rPr>
      </w:pPr>
      <w:r w:rsidRPr="00713ED2">
        <w:rPr>
          <w:rFonts w:ascii="Times New Roman" w:hAnsi="Times New Roman"/>
          <w:sz w:val="24"/>
          <w:szCs w:val="24"/>
        </w:rPr>
        <w:t>Xiu, A.</w:t>
      </w:r>
      <w:r w:rsidR="0044366E">
        <w:rPr>
          <w:rFonts w:ascii="Times New Roman" w:hAnsi="Times New Roman"/>
          <w:sz w:val="24"/>
          <w:szCs w:val="24"/>
        </w:rPr>
        <w:t>,</w:t>
      </w:r>
      <w:r w:rsidRPr="00713ED2">
        <w:rPr>
          <w:rFonts w:ascii="Times New Roman" w:hAnsi="Times New Roman"/>
          <w:sz w:val="24"/>
          <w:szCs w:val="24"/>
        </w:rPr>
        <w:t xml:space="preserve"> and J. E. Pleim, (2001), Development of a land surface model part I: Application in a mesoscale meteorology model. </w:t>
      </w:r>
      <w:r w:rsidRPr="00713ED2">
        <w:rPr>
          <w:rFonts w:ascii="Times New Roman" w:hAnsi="Times New Roman"/>
          <w:i/>
          <w:iCs/>
          <w:sz w:val="24"/>
          <w:szCs w:val="24"/>
        </w:rPr>
        <w:t>J. Appl. Meteor.</w:t>
      </w:r>
      <w:r w:rsidRPr="00713ED2">
        <w:rPr>
          <w:rFonts w:ascii="Times New Roman" w:hAnsi="Times New Roman"/>
          <w:sz w:val="24"/>
          <w:szCs w:val="24"/>
        </w:rPr>
        <w:t xml:space="preserve">, </w:t>
      </w:r>
      <w:r w:rsidRPr="00686936">
        <w:rPr>
          <w:rFonts w:ascii="Times New Roman" w:hAnsi="Times New Roman"/>
          <w:i/>
          <w:sz w:val="24"/>
          <w:szCs w:val="24"/>
        </w:rPr>
        <w:t>40</w:t>
      </w:r>
      <w:r w:rsidRPr="00713ED2">
        <w:rPr>
          <w:rFonts w:ascii="Times New Roman" w:hAnsi="Times New Roman"/>
          <w:sz w:val="24"/>
          <w:szCs w:val="24"/>
        </w:rPr>
        <w:t>, 192–209</w:t>
      </w:r>
    </w:p>
    <w:p w14:paraId="3EA57D8E" w14:textId="65DBA952" w:rsidR="00713ED2" w:rsidRPr="00713ED2" w:rsidRDefault="008B005F" w:rsidP="00686936">
      <w:pPr>
        <w:pStyle w:val="Heading1"/>
        <w:numPr>
          <w:ilvl w:val="0"/>
          <w:numId w:val="0"/>
        </w:numPr>
        <w:ind w:left="360"/>
      </w:pPr>
      <w:r>
        <w:rPr>
          <w:b w:val="0"/>
          <w:szCs w:val="24"/>
        </w:rPr>
        <w:br w:type="page"/>
      </w:r>
      <w:bookmarkStart w:id="69" w:name="_Toc300821185"/>
      <w:bookmarkStart w:id="70" w:name="_Toc302073729"/>
      <w:r w:rsidR="00713ED2" w:rsidRPr="00713ED2">
        <w:lastRenderedPageBreak/>
        <w:t>Appendix A</w:t>
      </w:r>
      <w:r w:rsidR="008E4B24">
        <w:t>.</w:t>
      </w:r>
      <w:bookmarkEnd w:id="69"/>
      <w:r w:rsidR="008E4B24">
        <w:t xml:space="preserve"> </w:t>
      </w:r>
      <w:r w:rsidR="00713ED2" w:rsidRPr="00713ED2">
        <w:t xml:space="preserve">WRF </w:t>
      </w:r>
      <w:r w:rsidR="005E77B4" w:rsidRPr="00713ED2">
        <w:t xml:space="preserve">Namelist File </w:t>
      </w:r>
      <w:r w:rsidR="005E77B4">
        <w:t>f</w:t>
      </w:r>
      <w:r w:rsidR="005E77B4" w:rsidRPr="00713ED2">
        <w:t>or Selected Configuration</w:t>
      </w:r>
      <w:bookmarkEnd w:id="70"/>
    </w:p>
    <w:p w14:paraId="6DCE78D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&amp;time_control</w:t>
      </w:r>
    </w:p>
    <w:p w14:paraId="24FDC7A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run_days = 1,</w:t>
      </w:r>
    </w:p>
    <w:p w14:paraId="36E1813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run_hours = 6,</w:t>
      </w:r>
    </w:p>
    <w:p w14:paraId="042757F4"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run_minutes = 0,</w:t>
      </w:r>
    </w:p>
    <w:p w14:paraId="7465E2D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run_seconds = 0,</w:t>
      </w:r>
    </w:p>
    <w:p w14:paraId="03BD0D1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start_year = 2013, 2013, 2013, 2013, 2013, 2013, 2013, 2013, 2013,</w:t>
      </w:r>
    </w:p>
    <w:p w14:paraId="06AC8FF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start_month = 09, 09, 09, 09, 09, 09, 09, 09, 09,</w:t>
      </w:r>
    </w:p>
    <w:p w14:paraId="251BB154"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start_day = 25, 25, 25, 25, 25, 25, 25, 25, 25,</w:t>
      </w:r>
    </w:p>
    <w:p w14:paraId="326E98A4"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start_hour = 00, 00, 00, 00, 00, 00, 00, 00, 00,</w:t>
      </w:r>
    </w:p>
    <w:p w14:paraId="57E29D1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start_minute = 00, 00, 00, 00, 00, 00, 00, 00, 00,</w:t>
      </w:r>
    </w:p>
    <w:p w14:paraId="2BB1B9E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start_second = 00, 00, 00, 00, 00, 00, 00, 00, 00,</w:t>
      </w:r>
    </w:p>
    <w:p w14:paraId="5C35830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end_year = 2013, 2013, 2013, 2013, 2013, 2013, 2013, 2013, 2013,</w:t>
      </w:r>
    </w:p>
    <w:p w14:paraId="0BF0483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end_month = 09, 09, 09, 09, 09, 09, 09, 09, 09,</w:t>
      </w:r>
    </w:p>
    <w:p w14:paraId="1C0E061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end_day = 26, 26, 26, 26, 26, 26, 26, 26, 26,</w:t>
      </w:r>
    </w:p>
    <w:p w14:paraId="610CAA7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end_hour = 06, 06, 06, 06, 06, 06, 06, 06, 06,</w:t>
      </w:r>
    </w:p>
    <w:p w14:paraId="3DF3CE8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end_minute = 00, 00, 00, 00, 00, 00, 00, 00, 00,</w:t>
      </w:r>
    </w:p>
    <w:p w14:paraId="4D47C9B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end_second = 00, 00, 00, 00, 00, 00, 00, 00, 00,</w:t>
      </w:r>
    </w:p>
    <w:p w14:paraId="5612712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interval_seconds = 10800,</w:t>
      </w:r>
    </w:p>
    <w:p w14:paraId="1C8BF92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input_from_file = .true.,.true.,.true., .true.,.true.,.true., .true.,.true.,.true.,</w:t>
      </w:r>
    </w:p>
    <w:p w14:paraId="40E21D0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history_interval = 60, 60, 30, 10, 15, 15, 15, 15, 15,</w:t>
      </w:r>
    </w:p>
    <w:p w14:paraId="3D80FA9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frames_per_outfile = 1, 1, 1, 1, 1, 1, 1, 1, 1,</w:t>
      </w:r>
    </w:p>
    <w:p w14:paraId="181AA3F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restart = .false.,</w:t>
      </w:r>
    </w:p>
    <w:p w14:paraId="5111E3A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restart_interval = 2880,</w:t>
      </w:r>
    </w:p>
    <w:p w14:paraId="3658114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io_form_history = 2</w:t>
      </w:r>
    </w:p>
    <w:p w14:paraId="6B9AC74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io_form_restart = 2</w:t>
      </w:r>
    </w:p>
    <w:p w14:paraId="2BDCA2E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io_form_input = 2</w:t>
      </w:r>
    </w:p>
    <w:p w14:paraId="4A6227C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io_form_boundary = 2</w:t>
      </w:r>
    </w:p>
    <w:p w14:paraId="329D999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io_form_auxinput4 = 2,</w:t>
      </w:r>
    </w:p>
    <w:p w14:paraId="6319556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auxinput4_inname = "wrflowinp_d&lt;domain&gt;",</w:t>
      </w:r>
    </w:p>
    <w:p w14:paraId="5DEEF2D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auxinput4_interval = 180,180,180,180,</w:t>
      </w:r>
    </w:p>
    <w:p w14:paraId="32E6FD7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debug_level = 0</w:t>
      </w:r>
    </w:p>
    <w:p w14:paraId="6295C1F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26404DB2" w14:textId="77777777" w:rsidR="00713ED2" w:rsidRPr="00D6701C" w:rsidRDefault="00713ED2" w:rsidP="00713ED2">
      <w:pPr>
        <w:pStyle w:val="PlainText"/>
        <w:rPr>
          <w:rFonts w:ascii="Courier New" w:hAnsi="Courier New" w:cs="Courier New"/>
        </w:rPr>
      </w:pPr>
    </w:p>
    <w:p w14:paraId="0BF17B63"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&amp;domains</w:t>
      </w:r>
    </w:p>
    <w:p w14:paraId="4A1730A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time_step = 120,</w:t>
      </w:r>
    </w:p>
    <w:p w14:paraId="76B2262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time_step_fract_num = 0,</w:t>
      </w:r>
    </w:p>
    <w:p w14:paraId="2B6F45F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time_step_fract_den = 1,</w:t>
      </w:r>
    </w:p>
    <w:p w14:paraId="66DC08C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max_dom = 4,</w:t>
      </w:r>
    </w:p>
    <w:p w14:paraId="224A3B73"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s_we = 1, 1, 1, 1, 1, 1, 1, 1, 1,</w:t>
      </w:r>
    </w:p>
    <w:p w14:paraId="14D76D3E"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e_we = 163, 175, 217, 328, 251, 145, 251, 251, 251,</w:t>
      </w:r>
    </w:p>
    <w:p w14:paraId="27869B6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s_sn = 1, 1, 1, 1, 1, 1, 1, 1, 1,</w:t>
      </w:r>
    </w:p>
    <w:p w14:paraId="7205450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e_sn = 129, 139, 289, 301, 251, 149, 251, 251, 251,</w:t>
      </w:r>
    </w:p>
    <w:p w14:paraId="4F36836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s_vert = 1, 1, 1, 1, 1, 1, 1, 1, 1,</w:t>
      </w:r>
    </w:p>
    <w:p w14:paraId="795CAA8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e_vert = 44, 44, 44, 44, 44, 44, 44, 44, 44,</w:t>
      </w:r>
    </w:p>
    <w:p w14:paraId="7308387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eta_levels = 1.0000, 0.9960, 0.9900, 0.9800, 0.9700, 0.9600, 0.9500, 0.9400, </w:t>
      </w:r>
    </w:p>
    <w:p w14:paraId="1D6B2BA3"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0.9300, 0.9200, 0.9100  0.8950, 0.8800, 0.8650, 0.8500, 0.8250,</w:t>
      </w:r>
    </w:p>
    <w:p w14:paraId="3375D02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0.8000, 0.7750, 0.7500, 0.7200, 0.6900, 0.6600, 0.6300, 0.6000,</w:t>
      </w:r>
    </w:p>
    <w:p w14:paraId="49C01E8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lastRenderedPageBreak/>
        <w:t xml:space="preserve">              0.5700, 0.5400, 0.5100, 0.4750, 0.4400, 0.4050, 0.3700, 0.3300,</w:t>
      </w:r>
    </w:p>
    <w:p w14:paraId="6A5FBBC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0.2900, 0.2500, 0.2100, 0.1750, 0.1450, 0.1150, 0.0900, 0.0650,</w:t>
      </w:r>
    </w:p>
    <w:p w14:paraId="75B42EA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0.0450, 0.0250, 0.0100, 0.0000,</w:t>
      </w:r>
    </w:p>
    <w:p w14:paraId="1C6F1A6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num_metgrid_levels = 30,</w:t>
      </w:r>
    </w:p>
    <w:p w14:paraId="6D53E75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num_metgrid_soil_levels = 4,</w:t>
      </w:r>
    </w:p>
    <w:p w14:paraId="46DF926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p_top_requested = 10000,</w:t>
      </w:r>
    </w:p>
    <w:p w14:paraId="09FF8B0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dx = 36000, 12000, 4000, 1333.3333, 2000, 2000, 2000, 2000, 2000,</w:t>
      </w:r>
    </w:p>
    <w:p w14:paraId="2B86363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dy = 36000, 12000, 4000, 1333.3333, 2000, 2000, 2000, 2000, 2000,</w:t>
      </w:r>
    </w:p>
    <w:p w14:paraId="56DA69D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grid_id = 1, 2, 3, 4, 5, 6, 7, 8, 9,</w:t>
      </w:r>
    </w:p>
    <w:p w14:paraId="141B4E1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parent_id = 0, 1, 2, 3, 4, 5, 6, 7, 8,</w:t>
      </w:r>
    </w:p>
    <w:p w14:paraId="768FEB9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i_parent_start = 1, 49, 67, 97, 5, 6, 7, 8, 9,</w:t>
      </w:r>
    </w:p>
    <w:p w14:paraId="0A4F2B1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j_parent_start = 1, 15, 16, 66, 5, 6, 7, 8, 9,</w:t>
      </w:r>
    </w:p>
    <w:p w14:paraId="1A352D2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parent_grid_ratio = 1,  3,  3,  3,  3,  3,  3,  3,  3,</w:t>
      </w:r>
    </w:p>
    <w:p w14:paraId="05113D0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parent_time_step_ratio = 1,  3,  3,  3,  3,  3,  3,  3,  3,</w:t>
      </w:r>
    </w:p>
    <w:p w14:paraId="015F20E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max_ts_locs=200,</w:t>
      </w:r>
    </w:p>
    <w:p w14:paraId="397E9603"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feedback = 1,</w:t>
      </w:r>
    </w:p>
    <w:p w14:paraId="484DC53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smooth_option = 0</w:t>
      </w:r>
    </w:p>
    <w:p w14:paraId="6A94736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5C1CF443" w14:textId="77777777" w:rsidR="00713ED2" w:rsidRPr="00D6701C" w:rsidRDefault="00713ED2" w:rsidP="00713ED2">
      <w:pPr>
        <w:pStyle w:val="PlainText"/>
        <w:rPr>
          <w:rFonts w:ascii="Courier New" w:hAnsi="Courier New" w:cs="Courier New"/>
        </w:rPr>
      </w:pPr>
    </w:p>
    <w:p w14:paraId="5DD39C1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&amp;physics</w:t>
      </w:r>
    </w:p>
    <w:p w14:paraId="1A18BBF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mp_physics = 2, 2, 2, 2, 2, 2, 2, 2, 2,</w:t>
      </w:r>
    </w:p>
    <w:p w14:paraId="41F075E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ra_lw_physics = 4, 4, 4, 4, 4, 4, 4, 4, 4,</w:t>
      </w:r>
    </w:p>
    <w:p w14:paraId="40E82A6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ra_sw_physics = 4, 4, 4, 4, 4, 4, 4, 4, 4,</w:t>
      </w:r>
    </w:p>
    <w:p w14:paraId="25B0C66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radt = 10, 10, 10, 10, 10, 10, 10, 10, 10,</w:t>
      </w:r>
    </w:p>
    <w:p w14:paraId="09B854B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sf_sfclay_physics = 2, 2, 2, 2, 2, 2, 2, 2, 2,</w:t>
      </w:r>
    </w:p>
    <w:p w14:paraId="7F965DD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sf_surface_physics = 2, 2, 2, 2, 2, 2, 2, 2, 2,</w:t>
      </w:r>
    </w:p>
    <w:p w14:paraId="469A38B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bl_pbl_physics = 2, 2, 2, 2, 2, 2, 2, 2, 2,</w:t>
      </w:r>
    </w:p>
    <w:p w14:paraId="257EFFB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bldt = 0, 0, 0, 0, 0, 0, 0, 0, 0,</w:t>
      </w:r>
    </w:p>
    <w:p w14:paraId="1425595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cu_physics = 3, 3, 3, 3, 3, 3, 3, 3, 3,</w:t>
      </w:r>
    </w:p>
    <w:p w14:paraId="77E11F1E"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cudt = 5, 5, 5, 5, 5, 5, 5, 5, 5,</w:t>
      </w:r>
    </w:p>
    <w:p w14:paraId="1273AAC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isfflx = 1,</w:t>
      </w:r>
    </w:p>
    <w:p w14:paraId="7A6C395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ifsnow = 1,</w:t>
      </w:r>
    </w:p>
    <w:p w14:paraId="24E0814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icloud = 1,</w:t>
      </w:r>
    </w:p>
    <w:p w14:paraId="53CCE73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surface_input_source = 1,</w:t>
      </w:r>
    </w:p>
    <w:p w14:paraId="76CE57E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num_soil_layers = 4,</w:t>
      </w:r>
    </w:p>
    <w:p w14:paraId="650F4AF4"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sf_urban_physics = 0, 0, 0, 1, 1, 1, 1, 1, 1, </w:t>
      </w:r>
    </w:p>
    <w:p w14:paraId="16BB4D3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num_land_cat = 33,</w:t>
      </w:r>
    </w:p>
    <w:p w14:paraId="2A8E9B1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maxiens = 1,</w:t>
      </w:r>
    </w:p>
    <w:p w14:paraId="3BDF8B5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maxens = 3,</w:t>
      </w:r>
    </w:p>
    <w:p w14:paraId="09F1F40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maxens2 = 3,</w:t>
      </w:r>
    </w:p>
    <w:p w14:paraId="222BA5C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maxens3 = 16,</w:t>
      </w:r>
    </w:p>
    <w:p w14:paraId="7F84B3F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ensdim = 144,</w:t>
      </w:r>
    </w:p>
    <w:p w14:paraId="20F7F1CE"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sst_update = 1,</w:t>
      </w:r>
    </w:p>
    <w:p w14:paraId="630429C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31C47FA1" w14:textId="77777777" w:rsidR="00713ED2" w:rsidRPr="00D6701C" w:rsidRDefault="00713ED2" w:rsidP="00713ED2">
      <w:pPr>
        <w:pStyle w:val="PlainText"/>
        <w:rPr>
          <w:rFonts w:ascii="Courier New" w:hAnsi="Courier New" w:cs="Courier New"/>
        </w:rPr>
      </w:pPr>
    </w:p>
    <w:p w14:paraId="5A611B6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&amp;fdda</w:t>
      </w:r>
    </w:p>
    <w:p w14:paraId="5A64348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grid_fdda = 1,0,0,0,0,</w:t>
      </w:r>
    </w:p>
    <w:p w14:paraId="5140D6A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gfdda_inname = "wrffdda_d&lt;domain&gt;",</w:t>
      </w:r>
    </w:p>
    <w:p w14:paraId="3F7848F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gfdda_interval_m = 180,</w:t>
      </w:r>
    </w:p>
    <w:p w14:paraId="04942CB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gfdda_end_h = 30,30,30,30,30,</w:t>
      </w:r>
    </w:p>
    <w:p w14:paraId="43830034"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io_form_gfdda = 2,</w:t>
      </w:r>
    </w:p>
    <w:p w14:paraId="13ABA17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fgdt = 0,0,0,0,0,</w:t>
      </w:r>
    </w:p>
    <w:p w14:paraId="3A5CF14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lastRenderedPageBreak/>
        <w:t xml:space="preserve"> if_no_pbl_nudging_uv = 1,0,0,0,0,0,0,0,0,</w:t>
      </w:r>
    </w:p>
    <w:p w14:paraId="1AA1BF83"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if_no_pbl_nudging_t = 1,0,0,0,0,0,0,0,0,</w:t>
      </w:r>
    </w:p>
    <w:p w14:paraId="4A3CC25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if_no_pbl_nudging_q = 1,0,0,0,0,0,0,0,0,</w:t>
      </w:r>
    </w:p>
    <w:p w14:paraId="17F8042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if_zfac_uv = 0,0,0,0,0,0,0,0,0,</w:t>
      </w:r>
    </w:p>
    <w:p w14:paraId="20C34A3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k_zfac_uv = 10,10,10,10,10,10,10,10,10,</w:t>
      </w:r>
    </w:p>
    <w:p w14:paraId="7F0407B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if_zfac_t  = 0,0,0,0,0,0,0,0,0,</w:t>
      </w:r>
    </w:p>
    <w:p w14:paraId="58A8AD2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k_zfac_t  = 10,10,10,10,10,10,10,10,10,</w:t>
      </w:r>
    </w:p>
    <w:p w14:paraId="5A06A6E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if_zfac_q  = 0,0,0,0,0,0,0,0,0,</w:t>
      </w:r>
    </w:p>
    <w:p w14:paraId="4C3EA71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k_zfac_q  = 10,10,10,10,10,10,10,10,10,</w:t>
      </w:r>
    </w:p>
    <w:p w14:paraId="1A9C104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guv = 0.0003,0.0003,0.0003,0.0003,0.0003,0.0003,0.0003,0.0003,0.0003,</w:t>
      </w:r>
    </w:p>
    <w:p w14:paraId="7028D96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gt = 0.0003,0.0003,0.0003,0.0003,0.0003,0.0003,0.0003,0.0003,0.0003,</w:t>
      </w:r>
    </w:p>
    <w:p w14:paraId="6A29BA1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gq = 0.0003,0.0003,0.0003,0.0003,0.0003,0.0003,0.0003,0.0003,0.0003,</w:t>
      </w:r>
    </w:p>
    <w:p w14:paraId="5DD58EB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if_ramping = 0,</w:t>
      </w:r>
    </w:p>
    <w:p w14:paraId="64D14524"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dtramp_min = 60.0,</w:t>
      </w:r>
    </w:p>
    <w:p w14:paraId="4B56728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4E74C04B" w14:textId="77777777" w:rsidR="00713ED2" w:rsidRPr="00D6701C" w:rsidRDefault="00713ED2" w:rsidP="00713ED2">
      <w:pPr>
        <w:pStyle w:val="PlainText"/>
        <w:rPr>
          <w:rFonts w:ascii="Courier New" w:hAnsi="Courier New" w:cs="Courier New"/>
        </w:rPr>
      </w:pPr>
    </w:p>
    <w:p w14:paraId="7001E4D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&amp;dynamics</w:t>
      </w:r>
    </w:p>
    <w:p w14:paraId="13B620DF"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dyn_opt                             = 2,</w:t>
      </w:r>
    </w:p>
    <w:p w14:paraId="4D17C72E"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rk_ord                              = 3,</w:t>
      </w:r>
    </w:p>
    <w:p w14:paraId="2441041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w_damping                           = 0,</w:t>
      </w:r>
    </w:p>
    <w:p w14:paraId="6D466155"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diff_opt                            = 1,</w:t>
      </w:r>
    </w:p>
    <w:p w14:paraId="4010F39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km_opt                              = 4,</w:t>
      </w:r>
    </w:p>
    <w:p w14:paraId="655CB48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diff_6th_opt                        = 0,</w:t>
      </w:r>
    </w:p>
    <w:p w14:paraId="30876BE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diff_6th_factor                     = 0.12,</w:t>
      </w:r>
    </w:p>
    <w:p w14:paraId="5642445E"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base_temp                           = 290.</w:t>
      </w:r>
    </w:p>
    <w:p w14:paraId="4745BBB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damp_opt                            = 0,</w:t>
      </w:r>
    </w:p>
    <w:p w14:paraId="5940299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zdamp                               = 5000.,  5000.,  5000.,  5000.,  5000.,  5000.,  5000.,  5000.,  5000.,</w:t>
      </w:r>
    </w:p>
    <w:p w14:paraId="0D8836D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dampcoef                            = 0.01,   0.01,   0.01,   0.01,   0.01,   0.01,   0.01,   0.01,   0.01,</w:t>
      </w:r>
    </w:p>
    <w:p w14:paraId="3DAD67D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khdif                               = 0,      0,      0,      0,      0,      0,      0,      0,      0,</w:t>
      </w:r>
    </w:p>
    <w:p w14:paraId="4074AB38"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kvdif                               = 0,      0,      0,      0,      0,      0,      0,      0,      0,</w:t>
      </w:r>
    </w:p>
    <w:p w14:paraId="56D96B9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smdiv                               = 0.1, 0.1, 0.1, 0.1, 0.1, 0.1, 0.1, 0.1, 0.1,</w:t>
      </w:r>
    </w:p>
    <w:p w14:paraId="6E008CE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emdiv                               = 0.01, 0.01, 0.01, 0.01, 0.01, 0.01, 0.01, 0.01, 0.01,</w:t>
      </w:r>
    </w:p>
    <w:p w14:paraId="262AD4C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epssm                               = 0.1, 0.1, 0.1, 0.1, 0.1, 0.1, 0.1, 0.1, 0.1,</w:t>
      </w:r>
    </w:p>
    <w:p w14:paraId="5431EC8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non_hydrostatic                     = .true., .true., .true., .true., .true., .true., .true., .true., .true.,</w:t>
      </w:r>
    </w:p>
    <w:p w14:paraId="1A4BB1C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moist_adv_opt                       = 1, 1, 1, 1, 1, 1, 1, 1, 1,</w:t>
      </w:r>
    </w:p>
    <w:p w14:paraId="64F0557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scalar_adv_opt                      = 1, 1, 1, 1, 1, 1, 1, 1, 1,</w:t>
      </w:r>
    </w:p>
    <w:p w14:paraId="730ABFB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time_step_sound                     = 4, 4, 4, 4, 4, 4, 4, 4, 4,</w:t>
      </w:r>
    </w:p>
    <w:p w14:paraId="7E68DBD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h_mom_adv_order                     = 5, 5, 5, 5, 5, 5, 5, 5, 5,</w:t>
      </w:r>
    </w:p>
    <w:p w14:paraId="17C7A326"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v_mom_adv_order                     = 3, 3, 3, 3, 3, 3, 3, 3, 3,</w:t>
      </w:r>
    </w:p>
    <w:p w14:paraId="60CAB801"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h_sca_adv_order                     = 5, 5, 5, 5, 5, 5, 5, 5, 5,</w:t>
      </w:r>
    </w:p>
    <w:p w14:paraId="5C01D7FA"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v_sca_adv_order                     = 3, 3, 3, 3, 3, 3, 3, 3, 3,</w:t>
      </w:r>
    </w:p>
    <w:p w14:paraId="4DC774F3"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do_avgflx_em                        = 1, 1, 1, 1, 1, 1, 1, 1, 1,</w:t>
      </w:r>
    </w:p>
    <w:p w14:paraId="77DE740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do_avgflx_cugd                      = 1, 1, 1, 1, 1, 1, 1, 1, 1,</w:t>
      </w:r>
    </w:p>
    <w:p w14:paraId="2C162402"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6870371E" w14:textId="77777777" w:rsidR="00713ED2" w:rsidRPr="00D6701C" w:rsidRDefault="00713ED2" w:rsidP="00713ED2">
      <w:pPr>
        <w:pStyle w:val="PlainText"/>
        <w:rPr>
          <w:rFonts w:ascii="Courier New" w:hAnsi="Courier New" w:cs="Courier New"/>
        </w:rPr>
      </w:pPr>
    </w:p>
    <w:p w14:paraId="33FF644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&amp;bdy_control</w:t>
      </w:r>
    </w:p>
    <w:p w14:paraId="67B78EC0" w14:textId="77777777" w:rsidR="00713ED2" w:rsidRPr="00D6701C" w:rsidRDefault="00713ED2" w:rsidP="00713ED2">
      <w:pPr>
        <w:pStyle w:val="PlainText"/>
        <w:rPr>
          <w:rFonts w:ascii="Courier New" w:hAnsi="Courier New" w:cs="Courier New"/>
        </w:rPr>
      </w:pPr>
      <w:r w:rsidRPr="00D6701C">
        <w:rPr>
          <w:rFonts w:ascii="Courier New" w:hAnsi="Courier New" w:cs="Courier New"/>
        </w:rPr>
        <w:lastRenderedPageBreak/>
        <w:t xml:space="preserve"> spec_bdy_width                      = 5,</w:t>
      </w:r>
    </w:p>
    <w:p w14:paraId="07EC3F1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spec_zone                           = 1,</w:t>
      </w:r>
    </w:p>
    <w:p w14:paraId="0D3DC31B"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relax_zone                          = 4,</w:t>
      </w:r>
    </w:p>
    <w:p w14:paraId="1572A38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specified                           = .true., .false.,.false., .false.,.false., .false.,.false.,.false.,.false.,</w:t>
      </w:r>
    </w:p>
    <w:p w14:paraId="69F9094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nested                              = .false., .true., .true., .true., .true., .true., .true., .true., .true.,</w:t>
      </w:r>
    </w:p>
    <w:p w14:paraId="11E6A7D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58C1A6EA" w14:textId="77777777" w:rsidR="00713ED2" w:rsidRPr="00D6701C" w:rsidRDefault="00713ED2" w:rsidP="00713ED2">
      <w:pPr>
        <w:pStyle w:val="PlainText"/>
        <w:rPr>
          <w:rFonts w:ascii="Courier New" w:hAnsi="Courier New" w:cs="Courier New"/>
        </w:rPr>
      </w:pPr>
    </w:p>
    <w:p w14:paraId="182D479C"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&amp;grib2</w:t>
      </w:r>
    </w:p>
    <w:p w14:paraId="1C20F50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3764E0B7" w14:textId="77777777" w:rsidR="00713ED2" w:rsidRPr="00D6701C" w:rsidRDefault="00713ED2" w:rsidP="00713ED2">
      <w:pPr>
        <w:pStyle w:val="PlainText"/>
        <w:rPr>
          <w:rFonts w:ascii="Courier New" w:hAnsi="Courier New" w:cs="Courier New"/>
        </w:rPr>
      </w:pPr>
    </w:p>
    <w:p w14:paraId="340D97C9"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&amp;namelist_quilt</w:t>
      </w:r>
    </w:p>
    <w:p w14:paraId="0884C28E"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nio_tasks_per_group = 0,</w:t>
      </w:r>
    </w:p>
    <w:p w14:paraId="68286E77"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nio_groups = 1,</w:t>
      </w:r>
    </w:p>
    <w:p w14:paraId="7222C3DD" w14:textId="77777777" w:rsidR="00713ED2" w:rsidRPr="00D6701C" w:rsidRDefault="00713ED2" w:rsidP="00713ED2">
      <w:pPr>
        <w:pStyle w:val="PlainText"/>
        <w:rPr>
          <w:rFonts w:ascii="Courier New" w:hAnsi="Courier New" w:cs="Courier New"/>
        </w:rPr>
      </w:pPr>
      <w:r w:rsidRPr="00D6701C">
        <w:rPr>
          <w:rFonts w:ascii="Courier New" w:hAnsi="Courier New" w:cs="Courier New"/>
        </w:rPr>
        <w:t xml:space="preserve"> /</w:t>
      </w:r>
    </w:p>
    <w:p w14:paraId="3AC0E00F" w14:textId="77777777" w:rsidR="00713ED2" w:rsidRPr="00713ED2" w:rsidRDefault="00713ED2" w:rsidP="00713ED2">
      <w:pPr>
        <w:pStyle w:val="Default"/>
        <w:ind w:left="720"/>
        <w:rPr>
          <w:b/>
        </w:rPr>
      </w:pPr>
    </w:p>
    <w:p w14:paraId="14607326" w14:textId="77777777" w:rsidR="00EE411E" w:rsidRDefault="00EE411E" w:rsidP="00EE411E">
      <w:pPr>
        <w:pStyle w:val="Default"/>
        <w:ind w:left="360"/>
      </w:pPr>
    </w:p>
    <w:p w14:paraId="2CC77EF1" w14:textId="573F7072" w:rsidR="002E530A" w:rsidRDefault="00C30D7A" w:rsidP="001B0109">
      <w:pPr>
        <w:pStyle w:val="Heading1"/>
        <w:numPr>
          <w:ilvl w:val="0"/>
          <w:numId w:val="0"/>
        </w:numPr>
        <w:ind w:left="720" w:hanging="720"/>
      </w:pPr>
      <w:r>
        <w:br w:type="page"/>
      </w:r>
      <w:bookmarkStart w:id="71" w:name="_Toc302073730"/>
      <w:r w:rsidR="005F4CEB" w:rsidRPr="005F4CEB">
        <w:lastRenderedPageBreak/>
        <w:t>Appendix B</w:t>
      </w:r>
      <w:r w:rsidR="0012358D">
        <w:t>.</w:t>
      </w:r>
      <w:r w:rsidR="002E530A">
        <w:t xml:space="preserve"> WRF-MET Derived Plots and T</w:t>
      </w:r>
      <w:r w:rsidR="005F4CEB" w:rsidRPr="002E530A">
        <w:t>ables</w:t>
      </w:r>
      <w:bookmarkEnd w:id="71"/>
    </w:p>
    <w:p w14:paraId="0B504FAE" w14:textId="77777777" w:rsidR="00316F28" w:rsidRDefault="002E530A" w:rsidP="0044065A">
      <w:pPr>
        <w:pStyle w:val="Default"/>
      </w:pPr>
      <w:r>
        <w:t>The files may be obtained from the AER ftp server</w:t>
      </w:r>
      <w:r w:rsidR="009D2393">
        <w:t xml:space="preserve"> at </w:t>
      </w:r>
      <w:r w:rsidR="009D2393" w:rsidRPr="009D2393">
        <w:t>ftp://ftp.aer.com/pub/jhegarty/TCEQ/</w:t>
      </w:r>
      <w:r>
        <w:t xml:space="preserve">.  To download the files ftp to </w:t>
      </w:r>
      <w:hyperlink r:id="rId69" w:history="1">
        <w:r w:rsidR="0044065A" w:rsidRPr="000D03AF">
          <w:rPr>
            <w:rStyle w:val="Hyperlink"/>
          </w:rPr>
          <w:t>ftp.aer.com</w:t>
        </w:r>
      </w:hyperlink>
      <w:r w:rsidR="0044065A">
        <w:t xml:space="preserve"> and login in anonymously using a username of anonymous and your email</w:t>
      </w:r>
      <w:r w:rsidR="009D2393">
        <w:t>, t</w:t>
      </w:r>
      <w:r w:rsidR="0044065A">
        <w:t>hen cd to pub/jhegarty/TCEQ</w:t>
      </w:r>
      <w:r w:rsidR="009D2393">
        <w:t xml:space="preserve">, or use your web browser to go to the ftp link </w:t>
      </w:r>
      <w:r w:rsidR="009D2393" w:rsidRPr="00EA22A2">
        <w:t>directly</w:t>
      </w:r>
      <w:r w:rsidR="0044065A" w:rsidRPr="00A16A20">
        <w:t>.</w:t>
      </w:r>
      <w:r w:rsidR="009D2393" w:rsidRPr="00A16A20">
        <w:t xml:space="preserve"> </w:t>
      </w:r>
      <w:r w:rsidR="00316F28">
        <w:t xml:space="preserve">  The files are currently stored in compressed tar files (tar.gz) that will need to be expanded after they are downloaded.  On a Linux system you can use the following command to expand the files.</w:t>
      </w:r>
    </w:p>
    <w:p w14:paraId="57FF1B3A" w14:textId="77777777" w:rsidR="00316F28" w:rsidRDefault="00316F28" w:rsidP="0044065A">
      <w:pPr>
        <w:pStyle w:val="Default"/>
      </w:pPr>
    </w:p>
    <w:p w14:paraId="2260DB82" w14:textId="77777777" w:rsidR="00316F28" w:rsidRDefault="00316F28" w:rsidP="0044065A">
      <w:pPr>
        <w:pStyle w:val="Default"/>
      </w:pPr>
      <w:r>
        <w:t>tar –zxvf  filename.tar.gz</w:t>
      </w:r>
    </w:p>
    <w:p w14:paraId="23615D4E" w14:textId="77777777" w:rsidR="00316F28" w:rsidRDefault="00316F28" w:rsidP="0044065A">
      <w:pPr>
        <w:pStyle w:val="Default"/>
      </w:pPr>
    </w:p>
    <w:p w14:paraId="1A9A53AE" w14:textId="5642C874" w:rsidR="0044065A" w:rsidRPr="00795271" w:rsidRDefault="00316F28" w:rsidP="0044065A">
      <w:pPr>
        <w:pStyle w:val="Default"/>
      </w:pPr>
      <w:r>
        <w:t xml:space="preserve">After the tar.gz files have been expanded there will be many files of different types available to view. </w:t>
      </w:r>
    </w:p>
    <w:p w14:paraId="7B5230BE" w14:textId="7DE2AE67" w:rsidR="00460713" w:rsidRPr="00A16A20" w:rsidRDefault="0044065A" w:rsidP="001B0109">
      <w:pPr>
        <w:pStyle w:val="Default"/>
        <w:spacing w:before="80"/>
      </w:pPr>
      <w:r w:rsidRPr="00795271">
        <w:t xml:space="preserve">Below is a description of the files that </w:t>
      </w:r>
      <w:r w:rsidR="009D2393" w:rsidRPr="00795271">
        <w:t>are</w:t>
      </w:r>
      <w:r w:rsidRPr="00795271">
        <w:t xml:space="preserve"> available.</w:t>
      </w:r>
    </w:p>
    <w:p w14:paraId="1B24D632" w14:textId="30AE5326" w:rsidR="00460713" w:rsidRPr="001B0109" w:rsidRDefault="00795271" w:rsidP="001B0109">
      <w:pPr>
        <w:spacing w:before="120" w:after="120" w:line="240" w:lineRule="auto"/>
        <w:rPr>
          <w:rFonts w:ascii="Times New Roman" w:eastAsia="MS Mincho" w:hAnsi="Times New Roman"/>
          <w:b/>
          <w:sz w:val="24"/>
          <w:szCs w:val="24"/>
        </w:rPr>
      </w:pPr>
      <w:r w:rsidRPr="001B0109">
        <w:rPr>
          <w:rFonts w:ascii="Times New Roman" w:eastAsia="MS Mincho" w:hAnsi="Times New Roman"/>
          <w:b/>
          <w:sz w:val="24"/>
          <w:szCs w:val="24"/>
        </w:rPr>
        <w:t>B.</w:t>
      </w:r>
      <w:r w:rsidR="009D2393" w:rsidRPr="001B0109">
        <w:rPr>
          <w:rFonts w:ascii="Times New Roman" w:eastAsia="MS Mincho" w:hAnsi="Times New Roman"/>
          <w:b/>
          <w:sz w:val="24"/>
          <w:szCs w:val="24"/>
        </w:rPr>
        <w:t xml:space="preserve">1 </w:t>
      </w:r>
      <w:r w:rsidR="00460713" w:rsidRPr="001B0109">
        <w:rPr>
          <w:rFonts w:ascii="Times New Roman" w:eastAsia="MS Mincho" w:hAnsi="Times New Roman"/>
          <w:b/>
          <w:sz w:val="24"/>
          <w:szCs w:val="24"/>
        </w:rPr>
        <w:t>Notation</w:t>
      </w:r>
    </w:p>
    <w:p w14:paraId="6F3A08AA" w14:textId="77777777" w:rsidR="00460713" w:rsidRPr="001B0109" w:rsidRDefault="00460713" w:rsidP="00460713">
      <w:pPr>
        <w:spacing w:after="0" w:line="240" w:lineRule="auto"/>
        <w:rPr>
          <w:rFonts w:ascii="Times New Roman" w:eastAsia="MS Mincho" w:hAnsi="Times New Roman"/>
          <w:sz w:val="24"/>
          <w:szCs w:val="24"/>
        </w:rPr>
      </w:pPr>
      <w:r w:rsidRPr="001B0109">
        <w:rPr>
          <w:rFonts w:ascii="Times New Roman" w:eastAsia="MS Mincho" w:hAnsi="Times New Roman"/>
          <w:sz w:val="24"/>
          <w:szCs w:val="24"/>
        </w:rPr>
        <w:t>In the following,</w:t>
      </w:r>
    </w:p>
    <w:p w14:paraId="206B4D0F" w14:textId="77777777" w:rsidR="00460713" w:rsidRPr="001B0109" w:rsidRDefault="00460713" w:rsidP="00460713">
      <w:pPr>
        <w:numPr>
          <w:ilvl w:val="0"/>
          <w:numId w:val="10"/>
        </w:numPr>
        <w:spacing w:after="0" w:line="240" w:lineRule="auto"/>
        <w:contextualSpacing/>
        <w:rPr>
          <w:rFonts w:ascii="Times New Roman" w:eastAsia="MS Mincho" w:hAnsi="Times New Roman"/>
          <w:sz w:val="24"/>
          <w:szCs w:val="24"/>
        </w:rPr>
      </w:pPr>
      <w:r w:rsidRPr="001B0109">
        <w:rPr>
          <w:rFonts w:ascii="Times New Roman" w:eastAsia="MS Mincho" w:hAnsi="Times New Roman"/>
          <w:sz w:val="24"/>
          <w:szCs w:val="24"/>
        </w:rPr>
        <w:t>&lt;n&gt; refers to the domain number (3 for the 4km domain, 4 for the  1.33km domain)</w:t>
      </w:r>
    </w:p>
    <w:p w14:paraId="4F77F01F" w14:textId="77777777" w:rsidR="00460713" w:rsidRPr="001B0109" w:rsidRDefault="00460713" w:rsidP="00460713">
      <w:pPr>
        <w:numPr>
          <w:ilvl w:val="0"/>
          <w:numId w:val="10"/>
        </w:numPr>
        <w:spacing w:after="0" w:line="240" w:lineRule="auto"/>
        <w:contextualSpacing/>
        <w:rPr>
          <w:rFonts w:ascii="Times New Roman" w:eastAsia="MS Mincho" w:hAnsi="Times New Roman"/>
          <w:sz w:val="24"/>
          <w:szCs w:val="24"/>
        </w:rPr>
      </w:pPr>
      <w:r w:rsidRPr="001B0109">
        <w:rPr>
          <w:rFonts w:ascii="Times New Roman" w:eastAsia="MS Mincho" w:hAnsi="Times New Roman"/>
          <w:sz w:val="24"/>
          <w:szCs w:val="24"/>
        </w:rPr>
        <w:t>&lt;stat&gt; is either bias or rmse</w:t>
      </w:r>
    </w:p>
    <w:p w14:paraId="4743AD87" w14:textId="77777777" w:rsidR="00460713" w:rsidRPr="001B0109" w:rsidRDefault="00460713" w:rsidP="00460713">
      <w:pPr>
        <w:numPr>
          <w:ilvl w:val="0"/>
          <w:numId w:val="10"/>
        </w:numPr>
        <w:spacing w:after="0" w:line="240" w:lineRule="auto"/>
        <w:contextualSpacing/>
        <w:rPr>
          <w:rFonts w:ascii="Times New Roman" w:eastAsia="MS Mincho" w:hAnsi="Times New Roman"/>
          <w:sz w:val="24"/>
          <w:szCs w:val="24"/>
        </w:rPr>
      </w:pPr>
      <w:r w:rsidRPr="001B0109">
        <w:rPr>
          <w:rFonts w:ascii="Times New Roman" w:eastAsia="MS Mincho" w:hAnsi="Times New Roman"/>
          <w:sz w:val="24"/>
          <w:szCs w:val="24"/>
        </w:rPr>
        <w:t>&lt;levvar&gt; denotes the level and variable:</w:t>
      </w:r>
    </w:p>
    <w:p w14:paraId="0A64ECD6" w14:textId="5C4560EF" w:rsidR="00460713" w:rsidRPr="001B0109" w:rsidRDefault="00460713" w:rsidP="00460713">
      <w:pPr>
        <w:numPr>
          <w:ilvl w:val="1"/>
          <w:numId w:val="10"/>
        </w:numPr>
        <w:spacing w:after="0" w:line="240" w:lineRule="auto"/>
        <w:contextualSpacing/>
        <w:rPr>
          <w:rFonts w:ascii="Times New Roman" w:eastAsia="MS Mincho" w:hAnsi="Times New Roman"/>
          <w:sz w:val="24"/>
          <w:szCs w:val="24"/>
        </w:rPr>
      </w:pPr>
      <w:r w:rsidRPr="001B0109">
        <w:rPr>
          <w:rFonts w:ascii="Times New Roman" w:eastAsia="MS Mincho" w:hAnsi="Times New Roman"/>
          <w:sz w:val="24"/>
          <w:szCs w:val="24"/>
        </w:rPr>
        <w:t xml:space="preserve">Z10.DIR, Z10.SPD </w:t>
      </w:r>
      <w:r w:rsidR="000A2424">
        <w:rPr>
          <w:rFonts w:ascii="Times New Roman" w:eastAsia="MS Mincho" w:hAnsi="Times New Roman"/>
          <w:sz w:val="24"/>
          <w:szCs w:val="24"/>
        </w:rPr>
        <w:t>–</w:t>
      </w:r>
      <w:r w:rsidRPr="001B0109">
        <w:rPr>
          <w:rFonts w:ascii="Times New Roman" w:eastAsia="MS Mincho" w:hAnsi="Times New Roman"/>
          <w:sz w:val="24"/>
          <w:szCs w:val="24"/>
        </w:rPr>
        <w:t xml:space="preserve"> 10</w:t>
      </w:r>
      <w:r w:rsidR="000A2424">
        <w:rPr>
          <w:rFonts w:ascii="Times New Roman" w:eastAsia="MS Mincho" w:hAnsi="Times New Roman"/>
          <w:sz w:val="24"/>
          <w:szCs w:val="24"/>
        </w:rPr>
        <w:t xml:space="preserve"> m</w:t>
      </w:r>
      <w:r w:rsidRPr="001B0109">
        <w:rPr>
          <w:rFonts w:ascii="Times New Roman" w:eastAsia="MS Mincho" w:hAnsi="Times New Roman"/>
          <w:sz w:val="24"/>
          <w:szCs w:val="24"/>
        </w:rPr>
        <w:t xml:space="preserve"> wind speed (m/s) and direction (degrees)</w:t>
      </w:r>
    </w:p>
    <w:p w14:paraId="5CDE8A95" w14:textId="1742927A" w:rsidR="00460713" w:rsidRPr="001B0109" w:rsidRDefault="00460713" w:rsidP="00460713">
      <w:pPr>
        <w:numPr>
          <w:ilvl w:val="1"/>
          <w:numId w:val="10"/>
        </w:numPr>
        <w:spacing w:after="0" w:line="240" w:lineRule="auto"/>
        <w:contextualSpacing/>
        <w:rPr>
          <w:rFonts w:ascii="Times New Roman" w:eastAsia="MS Mincho" w:hAnsi="Times New Roman"/>
          <w:sz w:val="24"/>
          <w:szCs w:val="24"/>
        </w:rPr>
      </w:pPr>
      <w:r w:rsidRPr="001B0109">
        <w:rPr>
          <w:rFonts w:ascii="Times New Roman" w:eastAsia="MS Mincho" w:hAnsi="Times New Roman"/>
          <w:sz w:val="24"/>
          <w:szCs w:val="24"/>
        </w:rPr>
        <w:t xml:space="preserve">Z2.DPT, Z2.RH, Z2.TMP </w:t>
      </w:r>
      <w:r w:rsidR="000A2424">
        <w:rPr>
          <w:rFonts w:ascii="Times New Roman" w:eastAsia="MS Mincho" w:hAnsi="Times New Roman"/>
          <w:sz w:val="24"/>
          <w:szCs w:val="24"/>
        </w:rPr>
        <w:t>–</w:t>
      </w:r>
      <w:r w:rsidRPr="001B0109">
        <w:rPr>
          <w:rFonts w:ascii="Times New Roman" w:eastAsia="MS Mincho" w:hAnsi="Times New Roman"/>
          <w:sz w:val="24"/>
          <w:szCs w:val="24"/>
        </w:rPr>
        <w:t xml:space="preserve"> 2</w:t>
      </w:r>
      <w:r w:rsidR="000A2424">
        <w:rPr>
          <w:rFonts w:ascii="Times New Roman" w:eastAsia="MS Mincho" w:hAnsi="Times New Roman"/>
          <w:sz w:val="24"/>
          <w:szCs w:val="24"/>
        </w:rPr>
        <w:t xml:space="preserve"> </w:t>
      </w:r>
      <w:r w:rsidRPr="001B0109">
        <w:rPr>
          <w:rFonts w:ascii="Times New Roman" w:eastAsia="MS Mincho" w:hAnsi="Times New Roman"/>
          <w:sz w:val="24"/>
          <w:szCs w:val="24"/>
        </w:rPr>
        <w:t>m dewpoint (K), relative humidity (%), and temperature (K)</w:t>
      </w:r>
    </w:p>
    <w:p w14:paraId="607762D9" w14:textId="77777777" w:rsidR="00460713" w:rsidRPr="001B0109" w:rsidRDefault="00460713" w:rsidP="00460713">
      <w:pPr>
        <w:numPr>
          <w:ilvl w:val="0"/>
          <w:numId w:val="10"/>
        </w:numPr>
        <w:spacing w:after="0" w:line="240" w:lineRule="auto"/>
        <w:contextualSpacing/>
        <w:rPr>
          <w:rFonts w:ascii="Times New Roman" w:eastAsia="MS Mincho" w:hAnsi="Times New Roman"/>
          <w:sz w:val="24"/>
          <w:szCs w:val="24"/>
        </w:rPr>
      </w:pPr>
      <w:r w:rsidRPr="001B0109">
        <w:rPr>
          <w:rFonts w:ascii="Times New Roman" w:eastAsia="MS Mincho" w:hAnsi="Times New Roman"/>
          <w:sz w:val="24"/>
          <w:szCs w:val="24"/>
        </w:rPr>
        <w:t>&lt;yyyymmdd&gt;_&lt;hh&gt; - valid date (year/month/day) and time (hour), in UTC</w:t>
      </w:r>
    </w:p>
    <w:p w14:paraId="38E4AB0A" w14:textId="2AB89AD1" w:rsidR="00460713" w:rsidRPr="001B0109" w:rsidRDefault="009D2393" w:rsidP="001B0109">
      <w:pPr>
        <w:spacing w:before="120" w:after="120" w:line="240" w:lineRule="auto"/>
        <w:rPr>
          <w:rFonts w:ascii="Times New Roman" w:eastAsia="MS Mincho" w:hAnsi="Times New Roman"/>
          <w:b/>
          <w:sz w:val="24"/>
          <w:szCs w:val="24"/>
        </w:rPr>
      </w:pPr>
      <w:r w:rsidRPr="001B0109">
        <w:rPr>
          <w:rFonts w:ascii="Times New Roman" w:eastAsia="MS Mincho" w:hAnsi="Times New Roman"/>
          <w:b/>
          <w:sz w:val="24"/>
          <w:szCs w:val="24"/>
        </w:rPr>
        <w:t xml:space="preserve">B.2 </w:t>
      </w:r>
      <w:r w:rsidR="00460713" w:rsidRPr="001B0109">
        <w:rPr>
          <w:rFonts w:ascii="Times New Roman" w:eastAsia="MS Mincho" w:hAnsi="Times New Roman"/>
          <w:b/>
          <w:sz w:val="24"/>
          <w:szCs w:val="24"/>
        </w:rPr>
        <w:t>Files for error statistics computed over the entire month, for each station</w:t>
      </w:r>
    </w:p>
    <w:p w14:paraId="37827E8B" w14:textId="588D0058" w:rsidR="00460713" w:rsidRPr="001B0109" w:rsidRDefault="009D2393" w:rsidP="00460713">
      <w:pPr>
        <w:spacing w:after="0" w:line="240" w:lineRule="auto"/>
        <w:rPr>
          <w:rFonts w:ascii="Times New Roman" w:eastAsia="MS Mincho" w:hAnsi="Times New Roman"/>
          <w:sz w:val="24"/>
          <w:szCs w:val="24"/>
        </w:rPr>
      </w:pPr>
      <w:r w:rsidRPr="001B0109">
        <w:rPr>
          <w:rFonts w:ascii="Times New Roman" w:eastAsia="MS Mincho" w:hAnsi="Times New Roman"/>
          <w:sz w:val="24"/>
          <w:szCs w:val="24"/>
        </w:rPr>
        <w:t>T</w:t>
      </w:r>
      <w:r w:rsidR="00460713" w:rsidRPr="001B0109">
        <w:rPr>
          <w:rFonts w:ascii="Times New Roman" w:eastAsia="MS Mincho" w:hAnsi="Times New Roman"/>
          <w:sz w:val="24"/>
          <w:szCs w:val="24"/>
        </w:rPr>
        <w:t xml:space="preserve">hese </w:t>
      </w:r>
      <w:r w:rsidRPr="001B0109">
        <w:rPr>
          <w:rFonts w:ascii="Times New Roman" w:eastAsia="MS Mincho" w:hAnsi="Times New Roman"/>
          <w:sz w:val="24"/>
          <w:szCs w:val="24"/>
        </w:rPr>
        <w:t xml:space="preserve">statistics </w:t>
      </w:r>
      <w:r w:rsidR="00460713" w:rsidRPr="001B0109">
        <w:rPr>
          <w:rFonts w:ascii="Times New Roman" w:eastAsia="MS Mincho" w:hAnsi="Times New Roman"/>
          <w:sz w:val="24"/>
          <w:szCs w:val="24"/>
        </w:rPr>
        <w:t xml:space="preserve">are computed for lead times </w:t>
      </w:r>
      <w:r w:rsidRPr="001B0109">
        <w:rPr>
          <w:rFonts w:ascii="Times New Roman" w:eastAsia="MS Mincho" w:hAnsi="Times New Roman"/>
          <w:sz w:val="24"/>
          <w:szCs w:val="24"/>
        </w:rPr>
        <w:t xml:space="preserve">from </w:t>
      </w:r>
      <w:r w:rsidR="00460713" w:rsidRPr="001B0109">
        <w:rPr>
          <w:rFonts w:ascii="Times New Roman" w:eastAsia="MS Mincho" w:hAnsi="Times New Roman"/>
          <w:sz w:val="24"/>
          <w:szCs w:val="24"/>
        </w:rPr>
        <w:t>7</w:t>
      </w:r>
      <w:r w:rsidRPr="001B0109">
        <w:rPr>
          <w:rFonts w:ascii="Times New Roman" w:eastAsia="MS Mincho" w:hAnsi="Times New Roman"/>
          <w:sz w:val="24"/>
          <w:szCs w:val="24"/>
        </w:rPr>
        <w:t xml:space="preserve"> to </w:t>
      </w:r>
      <w:r w:rsidR="00460713" w:rsidRPr="001B0109">
        <w:rPr>
          <w:rFonts w:ascii="Times New Roman" w:eastAsia="MS Mincho" w:hAnsi="Times New Roman"/>
          <w:sz w:val="24"/>
          <w:szCs w:val="24"/>
        </w:rPr>
        <w:t>30 hours</w:t>
      </w:r>
      <w:r w:rsidRPr="001B0109">
        <w:rPr>
          <w:rFonts w:ascii="Times New Roman" w:eastAsia="MS Mincho" w:hAnsi="Times New Roman"/>
          <w:sz w:val="24"/>
          <w:szCs w:val="24"/>
        </w:rPr>
        <w:t>.</w:t>
      </w:r>
    </w:p>
    <w:p w14:paraId="243D6128" w14:textId="77777777" w:rsidR="00460713" w:rsidRPr="001B0109" w:rsidRDefault="00460713" w:rsidP="00460713">
      <w:pPr>
        <w:spacing w:after="0" w:line="240" w:lineRule="auto"/>
        <w:rPr>
          <w:rFonts w:ascii="Times New Roman" w:eastAsia="MS Mincho" w:hAnsi="Times New Roman"/>
          <w:sz w:val="24"/>
          <w:szCs w:val="24"/>
        </w:rPr>
      </w:pPr>
    </w:p>
    <w:p w14:paraId="61C4FA05" w14:textId="7CFDDB15" w:rsidR="00460713" w:rsidRPr="001B0109" w:rsidRDefault="00460713" w:rsidP="00460713">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Prod_&lt;stat&gt;_bubbleplot_d&lt;n&gt;_sfc_&lt;levvar&gt;__201309.pdf</w:t>
      </w:r>
      <w:r w:rsidRPr="001B0109">
        <w:rPr>
          <w:rFonts w:ascii="Times New Roman" w:eastAsia="MS Mincho" w:hAnsi="Times New Roman"/>
          <w:sz w:val="24"/>
          <w:szCs w:val="24"/>
        </w:rPr>
        <w:t>: bubble plots (on a map background) of error &lt;stat&gt; (rmse,bias) for  domain &lt;n&gt; (2,3,4) for &lt;levvar&gt; (Z10.DIR, Z10.SPD, Z2.DPT, Z2.RH, Z2.TMP)</w:t>
      </w:r>
      <w:r w:rsidR="00F05238">
        <w:rPr>
          <w:rFonts w:ascii="Times New Roman" w:eastAsia="MS Mincho" w:hAnsi="Times New Roman"/>
          <w:sz w:val="24"/>
          <w:szCs w:val="24"/>
        </w:rPr>
        <w:t>, similar to those in Figure 26.</w:t>
      </w:r>
    </w:p>
    <w:p w14:paraId="5CB87E63" w14:textId="77777777" w:rsidR="00460713" w:rsidRPr="001B0109" w:rsidRDefault="00460713" w:rsidP="00460713">
      <w:pPr>
        <w:spacing w:after="0" w:line="240" w:lineRule="auto"/>
        <w:rPr>
          <w:rFonts w:ascii="Times New Roman" w:eastAsia="MS Mincho" w:hAnsi="Times New Roman"/>
          <w:sz w:val="24"/>
          <w:szCs w:val="24"/>
        </w:rPr>
      </w:pPr>
    </w:p>
    <w:p w14:paraId="2CD57D60" w14:textId="6FA96782" w:rsidR="00460713" w:rsidRPr="001B0109" w:rsidRDefault="00460713" w:rsidP="00460713">
      <w:pPr>
        <w:spacing w:after="0" w:line="240" w:lineRule="auto"/>
        <w:ind w:left="720" w:hanging="720"/>
        <w:rPr>
          <w:rFonts w:ascii="Times New Roman" w:eastAsia="MS Mincho" w:hAnsi="Times New Roman"/>
          <w:sz w:val="24"/>
          <w:szCs w:val="24"/>
        </w:rPr>
      </w:pPr>
      <w:r w:rsidRPr="001B0109">
        <w:rPr>
          <w:rFonts w:ascii="Times New Roman" w:eastAsia="MS Mincho" w:hAnsi="Times New Roman"/>
          <w:sz w:val="24"/>
          <w:szCs w:val="24"/>
        </w:rPr>
        <w:t>The data used to produce these plots is available in text files</w:t>
      </w:r>
      <w:r w:rsidR="00795271" w:rsidRPr="001B0109">
        <w:rPr>
          <w:rFonts w:ascii="Times New Roman" w:eastAsia="MS Mincho" w:hAnsi="Times New Roman"/>
          <w:sz w:val="24"/>
          <w:szCs w:val="24"/>
        </w:rPr>
        <w:t>, for example:</w:t>
      </w:r>
      <w:r w:rsidRPr="001B0109">
        <w:rPr>
          <w:rFonts w:ascii="Times New Roman" w:eastAsia="MS Mincho" w:hAnsi="Times New Roman"/>
          <w:sz w:val="24"/>
          <w:szCs w:val="24"/>
        </w:rPr>
        <w:t xml:space="preserve">  </w:t>
      </w:r>
      <w:r w:rsidRPr="001B0109">
        <w:rPr>
          <w:rFonts w:ascii="Times New Roman" w:eastAsia="MS Mincho" w:hAnsi="Times New Roman"/>
          <w:i/>
          <w:sz w:val="24"/>
          <w:szCs w:val="24"/>
        </w:rPr>
        <w:t>Prod_bias_bubbleplot_d3_sfc__201309.txt</w:t>
      </w:r>
      <w:r w:rsidRPr="001B0109">
        <w:rPr>
          <w:rFonts w:ascii="Times New Roman" w:eastAsia="MS Mincho" w:hAnsi="Times New Roman"/>
          <w:sz w:val="24"/>
          <w:szCs w:val="24"/>
        </w:rPr>
        <w:t xml:space="preserve">, </w:t>
      </w:r>
      <w:r w:rsidRPr="001B0109">
        <w:rPr>
          <w:rFonts w:ascii="Times New Roman" w:eastAsia="MS Mincho" w:hAnsi="Times New Roman"/>
          <w:i/>
          <w:sz w:val="24"/>
          <w:szCs w:val="24"/>
        </w:rPr>
        <w:t>Prod_rmse_bubbleplot_d3_sfc__201309.txt</w:t>
      </w:r>
    </w:p>
    <w:p w14:paraId="15378473" w14:textId="77777777" w:rsidR="00460713" w:rsidRPr="001B0109" w:rsidRDefault="00460713" w:rsidP="00460713">
      <w:pPr>
        <w:spacing w:after="0" w:line="240" w:lineRule="auto"/>
        <w:rPr>
          <w:rFonts w:ascii="Times New Roman" w:eastAsia="MS Mincho" w:hAnsi="Times New Roman"/>
          <w:sz w:val="24"/>
          <w:szCs w:val="24"/>
        </w:rPr>
      </w:pPr>
    </w:p>
    <w:p w14:paraId="0DE0E894" w14:textId="6FFA233E" w:rsidR="00460713" w:rsidRPr="001B0109" w:rsidRDefault="00460713" w:rsidP="00460713">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Prod_d4_&lt;stats&gt;_diurnal&lt;sid&gt;.pdf</w:t>
      </w:r>
      <w:r w:rsidRPr="001B0109">
        <w:rPr>
          <w:rFonts w:ascii="Times New Roman" w:eastAsia="MS Mincho" w:hAnsi="Times New Roman"/>
          <w:sz w:val="24"/>
          <w:szCs w:val="24"/>
        </w:rPr>
        <w:t>: mean diurnal cycle of error &lt;stat&gt; for Z10.SPD and Z2.TMP for station &lt;sid&gt;</w:t>
      </w:r>
      <w:r w:rsidR="00F05238">
        <w:rPr>
          <w:rFonts w:ascii="Times New Roman" w:eastAsia="MS Mincho" w:hAnsi="Times New Roman"/>
          <w:sz w:val="24"/>
          <w:szCs w:val="24"/>
        </w:rPr>
        <w:t xml:space="preserve">, similar to the plots in Figure </w:t>
      </w:r>
      <w:r w:rsidR="000A2424">
        <w:rPr>
          <w:rFonts w:ascii="Times New Roman" w:eastAsia="MS Mincho" w:hAnsi="Times New Roman"/>
          <w:sz w:val="24"/>
          <w:szCs w:val="24"/>
        </w:rPr>
        <w:t>25.</w:t>
      </w:r>
    </w:p>
    <w:p w14:paraId="08471D1B" w14:textId="77777777" w:rsidR="00460713" w:rsidRPr="001B0109" w:rsidRDefault="00460713" w:rsidP="00460713">
      <w:pPr>
        <w:spacing w:after="0" w:line="240" w:lineRule="auto"/>
        <w:rPr>
          <w:rFonts w:ascii="Times New Roman" w:eastAsia="MS Mincho" w:hAnsi="Times New Roman"/>
          <w:sz w:val="24"/>
          <w:szCs w:val="24"/>
        </w:rPr>
      </w:pPr>
    </w:p>
    <w:p w14:paraId="2B345626" w14:textId="6FDE745E" w:rsidR="00460713" w:rsidRPr="001B0109" w:rsidRDefault="00460713" w:rsidP="00460713">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Prod_d4_windroses_&lt;sid&gt;.pdf</w:t>
      </w:r>
      <w:r w:rsidRPr="001B0109">
        <w:rPr>
          <w:rFonts w:ascii="Times New Roman" w:eastAsia="MS Mincho" w:hAnsi="Times New Roman"/>
          <w:sz w:val="24"/>
          <w:szCs w:val="24"/>
        </w:rPr>
        <w:t>: wind roses of observed and forecast winds</w:t>
      </w:r>
      <w:r w:rsidR="000A2424">
        <w:rPr>
          <w:rFonts w:ascii="Times New Roman" w:eastAsia="MS Mincho" w:hAnsi="Times New Roman"/>
          <w:sz w:val="24"/>
          <w:szCs w:val="24"/>
        </w:rPr>
        <w:t>, similar to Figure 27</w:t>
      </w:r>
      <w:r w:rsidRPr="001B0109">
        <w:rPr>
          <w:rFonts w:ascii="Times New Roman" w:eastAsia="MS Mincho" w:hAnsi="Times New Roman"/>
          <w:sz w:val="24"/>
          <w:szCs w:val="24"/>
        </w:rPr>
        <w:t>. Only computed for observed winds &gt; 3 knots, using bins that align with 10 degree reporting intervals for ASOS.  Sample sizes printed in graphic are for: number of matched pairs used in plot (above 3 knots), and in parenthesis: (all pairs with non-missing winds, all pairs)</w:t>
      </w:r>
      <w:r w:rsidR="000A2424">
        <w:rPr>
          <w:rFonts w:ascii="Times New Roman" w:eastAsia="MS Mincho" w:hAnsi="Times New Roman"/>
          <w:sz w:val="24"/>
          <w:szCs w:val="24"/>
        </w:rPr>
        <w:t>.</w:t>
      </w:r>
    </w:p>
    <w:p w14:paraId="11D9B245" w14:textId="77777777" w:rsidR="00460713" w:rsidRPr="001B0109" w:rsidRDefault="00460713" w:rsidP="00460713">
      <w:pPr>
        <w:spacing w:after="0" w:line="240" w:lineRule="auto"/>
        <w:rPr>
          <w:rFonts w:ascii="Times New Roman" w:eastAsia="MS Mincho" w:hAnsi="Times New Roman"/>
          <w:sz w:val="24"/>
          <w:szCs w:val="24"/>
        </w:rPr>
      </w:pPr>
    </w:p>
    <w:p w14:paraId="68FCA289" w14:textId="44233448" w:rsidR="00460713" w:rsidRPr="001B0109" w:rsidRDefault="00460713" w:rsidP="001B0109">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Prod_d4_fcstobs_&lt;sid&gt;.pdf</w:t>
      </w:r>
      <w:r w:rsidRPr="001B0109">
        <w:rPr>
          <w:rFonts w:ascii="Times New Roman" w:eastAsia="MS Mincho" w:hAnsi="Times New Roman"/>
          <w:sz w:val="24"/>
          <w:szCs w:val="24"/>
        </w:rPr>
        <w:t xml:space="preserve">: multipanel plots of </w:t>
      </w:r>
      <w:r w:rsidR="00C9406C">
        <w:rPr>
          <w:rFonts w:ascii="Times New Roman" w:eastAsia="MS Mincho" w:hAnsi="Times New Roman"/>
          <w:sz w:val="24"/>
          <w:szCs w:val="24"/>
        </w:rPr>
        <w:t>forecast and observed</w:t>
      </w:r>
      <w:r w:rsidRPr="001B0109">
        <w:rPr>
          <w:rFonts w:ascii="Times New Roman" w:eastAsia="MS Mincho" w:hAnsi="Times New Roman"/>
          <w:sz w:val="24"/>
          <w:szCs w:val="24"/>
        </w:rPr>
        <w:t xml:space="preserve"> time series (Z2.TMP, Z2.DPT, Z10.SPD, Z10.DIR) for station &lt;sid&gt;</w:t>
      </w:r>
      <w:r w:rsidR="000A2424">
        <w:rPr>
          <w:rFonts w:ascii="Times New Roman" w:eastAsia="MS Mincho" w:hAnsi="Times New Roman"/>
          <w:sz w:val="24"/>
          <w:szCs w:val="24"/>
        </w:rPr>
        <w:t>, similar to Figure 28</w:t>
      </w:r>
      <w:r w:rsidRPr="001B0109">
        <w:rPr>
          <w:rFonts w:ascii="Times New Roman" w:eastAsia="MS Mincho" w:hAnsi="Times New Roman"/>
          <w:sz w:val="24"/>
          <w:szCs w:val="24"/>
        </w:rPr>
        <w:t>.</w:t>
      </w:r>
    </w:p>
    <w:p w14:paraId="3E5CD647" w14:textId="7D74F1F3" w:rsidR="00460713" w:rsidRPr="001B0109" w:rsidRDefault="00795271" w:rsidP="001B0109">
      <w:pPr>
        <w:spacing w:before="120" w:after="120" w:line="240" w:lineRule="auto"/>
        <w:rPr>
          <w:rFonts w:ascii="Times New Roman" w:eastAsia="MS Mincho" w:hAnsi="Times New Roman"/>
          <w:sz w:val="24"/>
          <w:szCs w:val="24"/>
        </w:rPr>
      </w:pPr>
      <w:r w:rsidRPr="001B0109">
        <w:rPr>
          <w:rFonts w:ascii="Times New Roman" w:eastAsia="MS Mincho" w:hAnsi="Times New Roman"/>
          <w:b/>
          <w:sz w:val="24"/>
          <w:szCs w:val="24"/>
        </w:rPr>
        <w:lastRenderedPageBreak/>
        <w:t xml:space="preserve">B.3 </w:t>
      </w:r>
      <w:r w:rsidR="00460713" w:rsidRPr="001B0109">
        <w:rPr>
          <w:rFonts w:ascii="Times New Roman" w:eastAsia="MS Mincho" w:hAnsi="Times New Roman"/>
          <w:b/>
          <w:sz w:val="24"/>
          <w:szCs w:val="24"/>
        </w:rPr>
        <w:t>Single time period maps of observed/forecast values</w:t>
      </w:r>
    </w:p>
    <w:p w14:paraId="153B37C7" w14:textId="77777777" w:rsidR="00FA6794" w:rsidRDefault="00460713" w:rsidP="00FA6794">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Prod_d3_&lt;var&gt;_&lt;yyyymmdd&gt;_&lt;hh&gt;.pdf</w:t>
      </w:r>
      <w:r w:rsidRPr="001B0109">
        <w:rPr>
          <w:rFonts w:ascii="Times New Roman" w:eastAsia="MS Mincho" w:hAnsi="Times New Roman"/>
          <w:sz w:val="24"/>
          <w:szCs w:val="24"/>
        </w:rPr>
        <w:t>: for &lt;var&gt;=dewpts (Z2.DPT) and temps (Z2.TMP) these are plotted as color-coded concentric circles (obs:  inner circle, fcst: outer annulus); for &lt;var&gt;=winds, plotted as wind  barbs (speedx10, using standard convention otherwise), fcst:red,  obs: black. Obs by themselves a</w:t>
      </w:r>
      <w:r w:rsidR="00FA6794">
        <w:rPr>
          <w:rFonts w:ascii="Times New Roman" w:eastAsia="MS Mincho" w:hAnsi="Times New Roman"/>
          <w:sz w:val="24"/>
          <w:szCs w:val="24"/>
        </w:rPr>
        <w:t>re plotted for &lt;var&gt;=obs_winds.</w:t>
      </w:r>
    </w:p>
    <w:p w14:paraId="4A6CE2EF" w14:textId="1BD78305" w:rsidR="00460713" w:rsidRPr="001B0109" w:rsidRDefault="00FA6794" w:rsidP="00FA6794">
      <w:pPr>
        <w:spacing w:after="0" w:line="240" w:lineRule="auto"/>
        <w:ind w:left="720" w:hanging="720"/>
        <w:rPr>
          <w:rFonts w:ascii="Times New Roman" w:eastAsia="MS Mincho" w:hAnsi="Times New Roman"/>
          <w:sz w:val="24"/>
          <w:szCs w:val="24"/>
        </w:rPr>
      </w:pPr>
      <w:r w:rsidRPr="001B0109">
        <w:rPr>
          <w:rFonts w:ascii="Times New Roman" w:eastAsia="MS Mincho" w:hAnsi="Times New Roman"/>
          <w:b/>
          <w:sz w:val="24"/>
          <w:szCs w:val="24"/>
        </w:rPr>
        <w:t xml:space="preserve"> </w:t>
      </w:r>
      <w:r w:rsidR="00795271" w:rsidRPr="001B0109">
        <w:rPr>
          <w:rFonts w:ascii="Times New Roman" w:eastAsia="MS Mincho" w:hAnsi="Times New Roman"/>
          <w:b/>
          <w:sz w:val="24"/>
          <w:szCs w:val="24"/>
        </w:rPr>
        <w:t xml:space="preserve">B.4 </w:t>
      </w:r>
      <w:r w:rsidR="00460713" w:rsidRPr="001B0109">
        <w:rPr>
          <w:rFonts w:ascii="Times New Roman" w:eastAsia="MS Mincho" w:hAnsi="Times New Roman"/>
          <w:b/>
          <w:sz w:val="24"/>
          <w:szCs w:val="24"/>
        </w:rPr>
        <w:t xml:space="preserve">Summary plots of domain-wide statistics for surface (&lt;lev&gt;=sfc) andupper air </w:t>
      </w:r>
      <w:bookmarkStart w:id="72" w:name="_GoBack"/>
      <w:bookmarkEnd w:id="72"/>
      <w:r w:rsidR="00460713" w:rsidRPr="001B0109">
        <w:rPr>
          <w:rFonts w:ascii="Times New Roman" w:eastAsia="MS Mincho" w:hAnsi="Times New Roman"/>
          <w:b/>
          <w:sz w:val="24"/>
          <w:szCs w:val="24"/>
        </w:rPr>
        <w:t>(&lt;lev&gt;=upa) observations</w:t>
      </w:r>
    </w:p>
    <w:p w14:paraId="090850C3" w14:textId="06885A7A" w:rsidR="00795271" w:rsidRPr="001B0109" w:rsidRDefault="00460713" w:rsidP="00460713">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plot_cnt_d3&lt;lev&gt;_201309.pdf</w:t>
      </w:r>
      <w:r w:rsidRPr="001B0109">
        <w:rPr>
          <w:rFonts w:ascii="Times New Roman" w:eastAsia="MS Mincho" w:hAnsi="Times New Roman"/>
          <w:sz w:val="24"/>
          <w:szCs w:val="24"/>
        </w:rPr>
        <w:t>: plots of domain-average stats as a function of lead time/level/valid time.</w:t>
      </w:r>
    </w:p>
    <w:p w14:paraId="24258DEB" w14:textId="77777777" w:rsidR="00460713" w:rsidRPr="001B0109" w:rsidRDefault="00460713" w:rsidP="00EA22A2">
      <w:pPr>
        <w:spacing w:after="0" w:line="240" w:lineRule="auto"/>
        <w:ind w:left="720" w:hanging="720"/>
        <w:rPr>
          <w:rFonts w:ascii="Times New Roman" w:eastAsia="MS Mincho" w:hAnsi="Times New Roman"/>
          <w:sz w:val="24"/>
          <w:szCs w:val="24"/>
        </w:rPr>
      </w:pPr>
    </w:p>
    <w:p w14:paraId="4FC22498" w14:textId="77777777" w:rsidR="00460713" w:rsidRPr="001B0109" w:rsidRDefault="00460713" w:rsidP="00460713">
      <w:pPr>
        <w:spacing w:after="0" w:line="240" w:lineRule="auto"/>
        <w:ind w:left="720" w:hanging="720"/>
        <w:rPr>
          <w:rFonts w:ascii="Times New Roman" w:eastAsia="MS Mincho" w:hAnsi="Times New Roman"/>
          <w:sz w:val="24"/>
          <w:szCs w:val="24"/>
        </w:rPr>
      </w:pPr>
      <w:r w:rsidRPr="001B0109">
        <w:rPr>
          <w:rFonts w:ascii="Times New Roman" w:eastAsia="MS Mincho" w:hAnsi="Times New Roman"/>
          <w:i/>
          <w:sz w:val="24"/>
          <w:szCs w:val="24"/>
        </w:rPr>
        <w:t>plot_mpr_d3&lt;lev&gt;_201309.pdf</w:t>
      </w:r>
      <w:r w:rsidRPr="001B0109">
        <w:rPr>
          <w:rFonts w:ascii="Times New Roman" w:eastAsia="MS Mincho" w:hAnsi="Times New Roman"/>
          <w:sz w:val="24"/>
          <w:szCs w:val="24"/>
        </w:rPr>
        <w:t>: plots of matched-pair stats as a function of lead time/level/valid time.</w:t>
      </w:r>
    </w:p>
    <w:p w14:paraId="6602CC35" w14:textId="77777777" w:rsidR="00460713" w:rsidRPr="00EA22A2" w:rsidRDefault="00460713" w:rsidP="0044065A">
      <w:pPr>
        <w:pStyle w:val="Default"/>
      </w:pPr>
    </w:p>
    <w:p w14:paraId="0D7559FC" w14:textId="77777777" w:rsidR="0044065A" w:rsidRPr="005F4CEB" w:rsidRDefault="0044065A" w:rsidP="00EE411E">
      <w:pPr>
        <w:pStyle w:val="Default"/>
        <w:ind w:left="360"/>
        <w:rPr>
          <w:b/>
        </w:rPr>
      </w:pPr>
    </w:p>
    <w:sectPr w:rsidR="0044065A" w:rsidRPr="005F4CEB" w:rsidSect="008B71B0">
      <w:headerReference w:type="default" r:id="rId70"/>
      <w:footerReference w:type="even" r:id="rId71"/>
      <w:footerReference w:type="default" r:id="rId72"/>
      <w:headerReference w:type="first" r:id="rId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C3B8F" w14:textId="77777777" w:rsidR="00D37EA3" w:rsidRDefault="00D37EA3" w:rsidP="008B71DA">
      <w:pPr>
        <w:spacing w:after="0" w:line="240" w:lineRule="auto"/>
      </w:pPr>
      <w:r>
        <w:separator/>
      </w:r>
    </w:p>
  </w:endnote>
  <w:endnote w:type="continuationSeparator" w:id="0">
    <w:p w14:paraId="4D2EDEF5" w14:textId="77777777" w:rsidR="00D37EA3" w:rsidRDefault="00D37EA3" w:rsidP="008B7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70DE0" w14:textId="77777777" w:rsidR="00BF4979" w:rsidRDefault="00BF4979" w:rsidP="008B71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8C3C44" w14:textId="77777777" w:rsidR="00BF4979" w:rsidRDefault="00BF4979" w:rsidP="008B71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D5DF6" w14:textId="77777777" w:rsidR="00BF4979" w:rsidRPr="001B0109" w:rsidRDefault="00BF4979" w:rsidP="001B0109">
    <w:pPr>
      <w:pStyle w:val="Footer"/>
      <w:framePr w:wrap="around" w:vAnchor="text" w:hAnchor="page" w:x="10621" w:y="89"/>
      <w:rPr>
        <w:rStyle w:val="PageNumber"/>
        <w:rFonts w:ascii="Times New Roman" w:hAnsi="Times New Roman"/>
        <w:sz w:val="24"/>
        <w:szCs w:val="24"/>
      </w:rPr>
    </w:pPr>
    <w:r w:rsidRPr="001B0109">
      <w:rPr>
        <w:rStyle w:val="PageNumber"/>
        <w:rFonts w:ascii="Times New Roman" w:hAnsi="Times New Roman"/>
        <w:sz w:val="24"/>
        <w:szCs w:val="24"/>
      </w:rPr>
      <w:fldChar w:fldCharType="begin"/>
    </w:r>
    <w:r w:rsidRPr="001B0109">
      <w:rPr>
        <w:rStyle w:val="PageNumber"/>
        <w:rFonts w:ascii="Times New Roman" w:hAnsi="Times New Roman"/>
        <w:sz w:val="24"/>
        <w:szCs w:val="24"/>
      </w:rPr>
      <w:instrText xml:space="preserve">PAGE  </w:instrText>
    </w:r>
    <w:r w:rsidRPr="001B0109">
      <w:rPr>
        <w:rStyle w:val="PageNumber"/>
        <w:rFonts w:ascii="Times New Roman" w:hAnsi="Times New Roman"/>
        <w:sz w:val="24"/>
        <w:szCs w:val="24"/>
      </w:rPr>
      <w:fldChar w:fldCharType="separate"/>
    </w:r>
    <w:r w:rsidR="00A46E6C">
      <w:rPr>
        <w:rStyle w:val="PageNumber"/>
        <w:rFonts w:ascii="Times New Roman" w:hAnsi="Times New Roman"/>
        <w:noProof/>
        <w:sz w:val="24"/>
        <w:szCs w:val="24"/>
      </w:rPr>
      <w:t>51</w:t>
    </w:r>
    <w:r w:rsidRPr="001B0109">
      <w:rPr>
        <w:rStyle w:val="PageNumber"/>
        <w:rFonts w:ascii="Times New Roman" w:hAnsi="Times New Roman"/>
        <w:sz w:val="24"/>
        <w:szCs w:val="24"/>
      </w:rPr>
      <w:fldChar w:fldCharType="end"/>
    </w:r>
  </w:p>
  <w:p w14:paraId="4A3A79C3" w14:textId="77777777" w:rsidR="00BF4979" w:rsidRDefault="00BF4979" w:rsidP="008B71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918F9" w14:textId="77777777" w:rsidR="00D37EA3" w:rsidRDefault="00D37EA3" w:rsidP="008B71DA">
      <w:pPr>
        <w:spacing w:after="0" w:line="240" w:lineRule="auto"/>
      </w:pPr>
      <w:r>
        <w:separator/>
      </w:r>
    </w:p>
  </w:footnote>
  <w:footnote w:type="continuationSeparator" w:id="0">
    <w:p w14:paraId="1384F433" w14:textId="77777777" w:rsidR="00D37EA3" w:rsidRDefault="00D37EA3" w:rsidP="008B71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E4DA4" w14:textId="4C190EFC" w:rsidR="00BF4979" w:rsidRPr="002D5A99" w:rsidRDefault="00BF4979" w:rsidP="001B0109">
    <w:pPr>
      <w:pStyle w:val="Default"/>
    </w:pPr>
    <w:r w:rsidRPr="002D5A99">
      <w:t>Work Order No. 582-15-54365-01</w:t>
    </w:r>
    <w:r>
      <w:tab/>
    </w:r>
    <w:r>
      <w:tab/>
    </w:r>
    <w:r>
      <w:tab/>
    </w:r>
    <w:r>
      <w:tab/>
    </w:r>
    <w:r>
      <w:tab/>
    </w:r>
    <w:r>
      <w:tab/>
    </w:r>
    <w:r>
      <w:tab/>
      <w:t>Final Report</w:t>
    </w:r>
  </w:p>
  <w:p w14:paraId="5B416415" w14:textId="77777777" w:rsidR="00BF4979" w:rsidRDefault="00BF49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43D9" w14:textId="489FC5BE" w:rsidR="00BF4979" w:rsidRDefault="00BF4979">
    <w:pPr>
      <w:pStyle w:val="Header"/>
    </w:pPr>
    <w:r>
      <w:rPr>
        <w:noProof/>
      </w:rPr>
      <w:pict w14:anchorId="1B5D283A">
        <v:shapetype id="_x0000_t202" coordsize="21600,21600" o:spt="202" path="m,l,21600r21600,l21600,xe">
          <v:stroke joinstyle="miter"/>
          <v:path gradientshapeok="t" o:connecttype="rect"/>
        </v:shapetype>
        <v:shape id="Text Box 3" o:spid="_x0000_s2050" type="#_x0000_t202" style="position:absolute;margin-left:270pt;margin-top:36pt;width:228.95pt;height:117pt;z-index:1;visibility:visible;mso-wrap-style:square;mso-wrap-edited:f;mso-width-percent:0;mso-wrap-distance-left:9pt;mso-wrap-distance-top:0;mso-wrap-distance-right:9pt;mso-wrap-distance-bottom:0;mso-position-horizontal-relative:text;mso-position-vertical-relative:page;mso-width-percent:0;mso-width-relative:page;mso-height-relative:page;v-text-anchor:top" wrapcoords="-70 0 -70 21300 21600 2130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6d0YgCAAAZ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" stroked="f">
          <v:textbox>
            <w:txbxContent>
              <w:p w14:paraId="0482A92B"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131 Hartwell Avenue</w:t>
                </w:r>
              </w:p>
              <w:p w14:paraId="23A07ABD"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Lexington, Massachusetts</w:t>
                </w:r>
              </w:p>
              <w:p w14:paraId="5E916D44"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02421-3126</w:t>
                </w:r>
              </w:p>
              <w:p w14:paraId="0C19A3EC"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USA</w:t>
                </w:r>
              </w:p>
              <w:p w14:paraId="4EB23C85"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Tel: +1 781 761-2288</w:t>
                </w:r>
              </w:p>
              <w:p w14:paraId="26C8A577"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Fax: +1 781 761-2299</w:t>
                </w:r>
              </w:p>
              <w:p w14:paraId="7A809653" w14:textId="77777777" w:rsidR="00BF4979" w:rsidRPr="00DE6041" w:rsidRDefault="00BF4979" w:rsidP="00C331D3">
                <w:pPr>
                  <w:ind w:left="540" w:right="72"/>
                  <w:jc w:val="right"/>
                  <w:rPr>
                    <w:rFonts w:ascii="Arial" w:hAnsi="Arial"/>
                    <w:color w:val="17365D"/>
                    <w:sz w:val="18"/>
                  </w:rPr>
                </w:pPr>
                <w:r w:rsidRPr="00DE6041">
                  <w:rPr>
                    <w:rFonts w:ascii="Arial" w:hAnsi="Arial"/>
                    <w:color w:val="17365D"/>
                    <w:sz w:val="18"/>
                  </w:rPr>
                  <w:t>www.aer.com</w:t>
                </w:r>
              </w:p>
            </w:txbxContent>
          </v:textbox>
          <w10:wrap type="through" anchory="page"/>
        </v:shape>
      </w:pict>
    </w:r>
    <w:r>
      <w:rPr>
        <w:noProof/>
      </w:rPr>
      <w:pict w14:anchorId="01224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51.5pt;height:1in;visibility:visible">
          <v:imagedata r:id="rId1" o:title="144p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1DED3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F41C68"/>
    <w:multiLevelType w:val="multilevel"/>
    <w:tmpl w:val="31C4A2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ED44ED"/>
    <w:multiLevelType w:val="multilevel"/>
    <w:tmpl w:val="31C4A2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884C51"/>
    <w:multiLevelType w:val="multilevel"/>
    <w:tmpl w:val="F73E90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0A4136"/>
    <w:multiLevelType w:val="multilevel"/>
    <w:tmpl w:val="14E851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D83987"/>
    <w:multiLevelType w:val="multilevel"/>
    <w:tmpl w:val="C91830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AE0255"/>
    <w:multiLevelType w:val="multilevel"/>
    <w:tmpl w:val="F14EC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08355E"/>
    <w:multiLevelType w:val="multilevel"/>
    <w:tmpl w:val="A5206D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A6674BA"/>
    <w:multiLevelType w:val="hybridMultilevel"/>
    <w:tmpl w:val="A39404D0"/>
    <w:lvl w:ilvl="0" w:tplc="F1EED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9F65F2D"/>
    <w:multiLevelType w:val="multilevel"/>
    <w:tmpl w:val="BCAE07DC"/>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F0E3B35"/>
    <w:multiLevelType w:val="hybridMultilevel"/>
    <w:tmpl w:val="32BE2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2364D1"/>
    <w:multiLevelType w:val="multilevel"/>
    <w:tmpl w:val="E6B2F5F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3"/>
  </w:num>
  <w:num w:numId="3">
    <w:abstractNumId w:val="9"/>
  </w:num>
  <w:num w:numId="4">
    <w:abstractNumId w:val="8"/>
  </w:num>
  <w:num w:numId="5">
    <w:abstractNumId w:val="7"/>
  </w:num>
  <w:num w:numId="6">
    <w:abstractNumId w:val="6"/>
  </w:num>
  <w:num w:numId="7">
    <w:abstractNumId w:val="5"/>
  </w:num>
  <w:num w:numId="8">
    <w:abstractNumId w:val="11"/>
  </w:num>
  <w:num w:numId="9">
    <w:abstractNumId w:val="4"/>
  </w:num>
  <w:num w:numId="10">
    <w:abstractNumId w:val="10"/>
  </w:num>
  <w:num w:numId="11">
    <w:abstractNumId w:val="0"/>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4E3F"/>
    <w:rsid w:val="00004096"/>
    <w:rsid w:val="00007391"/>
    <w:rsid w:val="00020D12"/>
    <w:rsid w:val="00024733"/>
    <w:rsid w:val="00024A35"/>
    <w:rsid w:val="000331DD"/>
    <w:rsid w:val="00036429"/>
    <w:rsid w:val="0004276A"/>
    <w:rsid w:val="000467ED"/>
    <w:rsid w:val="00067927"/>
    <w:rsid w:val="000729E3"/>
    <w:rsid w:val="0007446B"/>
    <w:rsid w:val="000759DD"/>
    <w:rsid w:val="00081268"/>
    <w:rsid w:val="0008214C"/>
    <w:rsid w:val="00083153"/>
    <w:rsid w:val="00083557"/>
    <w:rsid w:val="00083E6B"/>
    <w:rsid w:val="00085AD5"/>
    <w:rsid w:val="00086F58"/>
    <w:rsid w:val="000878D3"/>
    <w:rsid w:val="000919F5"/>
    <w:rsid w:val="0009437A"/>
    <w:rsid w:val="000A151B"/>
    <w:rsid w:val="000A2424"/>
    <w:rsid w:val="000A5772"/>
    <w:rsid w:val="000A5841"/>
    <w:rsid w:val="000B0212"/>
    <w:rsid w:val="000B398A"/>
    <w:rsid w:val="000B531B"/>
    <w:rsid w:val="000B5845"/>
    <w:rsid w:val="000B6AC5"/>
    <w:rsid w:val="000B7B99"/>
    <w:rsid w:val="000C1795"/>
    <w:rsid w:val="000C3F24"/>
    <w:rsid w:val="000C4394"/>
    <w:rsid w:val="000C5472"/>
    <w:rsid w:val="000C6486"/>
    <w:rsid w:val="000C7B69"/>
    <w:rsid w:val="000D2C7F"/>
    <w:rsid w:val="000D2D73"/>
    <w:rsid w:val="000E1AC4"/>
    <w:rsid w:val="000E26E7"/>
    <w:rsid w:val="000E7562"/>
    <w:rsid w:val="000E7AA1"/>
    <w:rsid w:val="000F0B89"/>
    <w:rsid w:val="000F213A"/>
    <w:rsid w:val="000F2D44"/>
    <w:rsid w:val="0010345E"/>
    <w:rsid w:val="001034B8"/>
    <w:rsid w:val="00105F9B"/>
    <w:rsid w:val="00111BE3"/>
    <w:rsid w:val="001143EB"/>
    <w:rsid w:val="00115D03"/>
    <w:rsid w:val="00117034"/>
    <w:rsid w:val="0012146D"/>
    <w:rsid w:val="00121B8F"/>
    <w:rsid w:val="00123391"/>
    <w:rsid w:val="0012358D"/>
    <w:rsid w:val="001237B1"/>
    <w:rsid w:val="001243D0"/>
    <w:rsid w:val="0012762A"/>
    <w:rsid w:val="001307A8"/>
    <w:rsid w:val="001327AA"/>
    <w:rsid w:val="001345A0"/>
    <w:rsid w:val="0013461E"/>
    <w:rsid w:val="00136744"/>
    <w:rsid w:val="00140F18"/>
    <w:rsid w:val="00144727"/>
    <w:rsid w:val="00144954"/>
    <w:rsid w:val="00151C3A"/>
    <w:rsid w:val="00153547"/>
    <w:rsid w:val="00153BB3"/>
    <w:rsid w:val="001546BC"/>
    <w:rsid w:val="00156334"/>
    <w:rsid w:val="00161252"/>
    <w:rsid w:val="001666EE"/>
    <w:rsid w:val="00171043"/>
    <w:rsid w:val="001719DA"/>
    <w:rsid w:val="00172332"/>
    <w:rsid w:val="0017247B"/>
    <w:rsid w:val="00172532"/>
    <w:rsid w:val="00181A50"/>
    <w:rsid w:val="00184648"/>
    <w:rsid w:val="00184774"/>
    <w:rsid w:val="001A098B"/>
    <w:rsid w:val="001A3B15"/>
    <w:rsid w:val="001A3E7A"/>
    <w:rsid w:val="001A5EBA"/>
    <w:rsid w:val="001A65F3"/>
    <w:rsid w:val="001A7F74"/>
    <w:rsid w:val="001B0109"/>
    <w:rsid w:val="001B0B7A"/>
    <w:rsid w:val="001C1163"/>
    <w:rsid w:val="001C2C84"/>
    <w:rsid w:val="001C47C7"/>
    <w:rsid w:val="001D0CFC"/>
    <w:rsid w:val="001E02D3"/>
    <w:rsid w:val="001E3650"/>
    <w:rsid w:val="001F1322"/>
    <w:rsid w:val="00203F51"/>
    <w:rsid w:val="002051CC"/>
    <w:rsid w:val="002052CC"/>
    <w:rsid w:val="002062BE"/>
    <w:rsid w:val="00212EE9"/>
    <w:rsid w:val="002139DB"/>
    <w:rsid w:val="00213EAD"/>
    <w:rsid w:val="00215A61"/>
    <w:rsid w:val="002203C1"/>
    <w:rsid w:val="0023046D"/>
    <w:rsid w:val="00231E0D"/>
    <w:rsid w:val="00234235"/>
    <w:rsid w:val="00234FB8"/>
    <w:rsid w:val="00240017"/>
    <w:rsid w:val="00242298"/>
    <w:rsid w:val="00242592"/>
    <w:rsid w:val="00244D70"/>
    <w:rsid w:val="0024680F"/>
    <w:rsid w:val="00253309"/>
    <w:rsid w:val="00254FFB"/>
    <w:rsid w:val="0025799D"/>
    <w:rsid w:val="00262D3A"/>
    <w:rsid w:val="00262F9C"/>
    <w:rsid w:val="00263164"/>
    <w:rsid w:val="002640BB"/>
    <w:rsid w:val="00273D92"/>
    <w:rsid w:val="00275E35"/>
    <w:rsid w:val="0028080A"/>
    <w:rsid w:val="00284384"/>
    <w:rsid w:val="00285D35"/>
    <w:rsid w:val="00285D5F"/>
    <w:rsid w:val="00290BFA"/>
    <w:rsid w:val="00293344"/>
    <w:rsid w:val="00295B47"/>
    <w:rsid w:val="002B1179"/>
    <w:rsid w:val="002C0BB3"/>
    <w:rsid w:val="002C360C"/>
    <w:rsid w:val="002C557B"/>
    <w:rsid w:val="002D144C"/>
    <w:rsid w:val="002D22B6"/>
    <w:rsid w:val="002D3DA7"/>
    <w:rsid w:val="002D5A99"/>
    <w:rsid w:val="002E530A"/>
    <w:rsid w:val="002E5B71"/>
    <w:rsid w:val="002F1292"/>
    <w:rsid w:val="002F1E78"/>
    <w:rsid w:val="002F2F10"/>
    <w:rsid w:val="002F4EFE"/>
    <w:rsid w:val="002F60C5"/>
    <w:rsid w:val="002F6366"/>
    <w:rsid w:val="0030633D"/>
    <w:rsid w:val="0030695A"/>
    <w:rsid w:val="00307B2E"/>
    <w:rsid w:val="00312CAD"/>
    <w:rsid w:val="00316F28"/>
    <w:rsid w:val="00321B29"/>
    <w:rsid w:val="00323BA3"/>
    <w:rsid w:val="00325247"/>
    <w:rsid w:val="00331506"/>
    <w:rsid w:val="00334785"/>
    <w:rsid w:val="00335C32"/>
    <w:rsid w:val="003369E8"/>
    <w:rsid w:val="003412AB"/>
    <w:rsid w:val="0034228F"/>
    <w:rsid w:val="003439D0"/>
    <w:rsid w:val="00351D29"/>
    <w:rsid w:val="003527F7"/>
    <w:rsid w:val="003540F6"/>
    <w:rsid w:val="00362DE2"/>
    <w:rsid w:val="00371F21"/>
    <w:rsid w:val="00373A6D"/>
    <w:rsid w:val="00377C9B"/>
    <w:rsid w:val="00391FAD"/>
    <w:rsid w:val="003A5C9F"/>
    <w:rsid w:val="003A6593"/>
    <w:rsid w:val="003B005E"/>
    <w:rsid w:val="003B3E16"/>
    <w:rsid w:val="003B45CC"/>
    <w:rsid w:val="003B5665"/>
    <w:rsid w:val="003B6E90"/>
    <w:rsid w:val="003C3587"/>
    <w:rsid w:val="003C3D63"/>
    <w:rsid w:val="003D259F"/>
    <w:rsid w:val="003D3767"/>
    <w:rsid w:val="003D64E0"/>
    <w:rsid w:val="003D679F"/>
    <w:rsid w:val="003E0005"/>
    <w:rsid w:val="003E0390"/>
    <w:rsid w:val="003E5CAE"/>
    <w:rsid w:val="003F1910"/>
    <w:rsid w:val="003F30B3"/>
    <w:rsid w:val="003F3401"/>
    <w:rsid w:val="003F3558"/>
    <w:rsid w:val="004052CE"/>
    <w:rsid w:val="00407A97"/>
    <w:rsid w:val="00407EDC"/>
    <w:rsid w:val="0041070B"/>
    <w:rsid w:val="00411D6F"/>
    <w:rsid w:val="00413BC0"/>
    <w:rsid w:val="004157F7"/>
    <w:rsid w:val="004179E6"/>
    <w:rsid w:val="004246F5"/>
    <w:rsid w:val="004307A7"/>
    <w:rsid w:val="00430D30"/>
    <w:rsid w:val="004345F5"/>
    <w:rsid w:val="00434ED3"/>
    <w:rsid w:val="0044065A"/>
    <w:rsid w:val="004426DE"/>
    <w:rsid w:val="0044366E"/>
    <w:rsid w:val="004454AE"/>
    <w:rsid w:val="0044560E"/>
    <w:rsid w:val="00460713"/>
    <w:rsid w:val="004628B8"/>
    <w:rsid w:val="00465756"/>
    <w:rsid w:val="004677E7"/>
    <w:rsid w:val="0047325D"/>
    <w:rsid w:val="0048287F"/>
    <w:rsid w:val="00485AE3"/>
    <w:rsid w:val="004A1B61"/>
    <w:rsid w:val="004A67CD"/>
    <w:rsid w:val="004B068D"/>
    <w:rsid w:val="004B62BD"/>
    <w:rsid w:val="004B71C6"/>
    <w:rsid w:val="004C6121"/>
    <w:rsid w:val="004D426A"/>
    <w:rsid w:val="004D60FB"/>
    <w:rsid w:val="004E04BE"/>
    <w:rsid w:val="004E05D3"/>
    <w:rsid w:val="004E10AA"/>
    <w:rsid w:val="004E5CE2"/>
    <w:rsid w:val="004E6D2D"/>
    <w:rsid w:val="004F2A0A"/>
    <w:rsid w:val="005022D8"/>
    <w:rsid w:val="005032BD"/>
    <w:rsid w:val="00503479"/>
    <w:rsid w:val="005052E7"/>
    <w:rsid w:val="0051121C"/>
    <w:rsid w:val="00512632"/>
    <w:rsid w:val="00514903"/>
    <w:rsid w:val="00515279"/>
    <w:rsid w:val="00515320"/>
    <w:rsid w:val="00521DAC"/>
    <w:rsid w:val="005247A2"/>
    <w:rsid w:val="00530F70"/>
    <w:rsid w:val="00540116"/>
    <w:rsid w:val="00544A48"/>
    <w:rsid w:val="00546625"/>
    <w:rsid w:val="00552A10"/>
    <w:rsid w:val="00555B2C"/>
    <w:rsid w:val="00555C4F"/>
    <w:rsid w:val="00555E24"/>
    <w:rsid w:val="00556F14"/>
    <w:rsid w:val="005641D6"/>
    <w:rsid w:val="00566644"/>
    <w:rsid w:val="00573D87"/>
    <w:rsid w:val="00574A1E"/>
    <w:rsid w:val="00581C31"/>
    <w:rsid w:val="00583551"/>
    <w:rsid w:val="00586D55"/>
    <w:rsid w:val="00590578"/>
    <w:rsid w:val="00592D06"/>
    <w:rsid w:val="005930BF"/>
    <w:rsid w:val="0059484D"/>
    <w:rsid w:val="00594ECF"/>
    <w:rsid w:val="00595DB2"/>
    <w:rsid w:val="00595E15"/>
    <w:rsid w:val="00597083"/>
    <w:rsid w:val="005A0DCE"/>
    <w:rsid w:val="005A2A78"/>
    <w:rsid w:val="005A6325"/>
    <w:rsid w:val="005A6401"/>
    <w:rsid w:val="005A778B"/>
    <w:rsid w:val="005B313D"/>
    <w:rsid w:val="005B3563"/>
    <w:rsid w:val="005D28E9"/>
    <w:rsid w:val="005D5D05"/>
    <w:rsid w:val="005D7A65"/>
    <w:rsid w:val="005E0411"/>
    <w:rsid w:val="005E7191"/>
    <w:rsid w:val="005E77B4"/>
    <w:rsid w:val="005F11C2"/>
    <w:rsid w:val="005F4461"/>
    <w:rsid w:val="005F4CEB"/>
    <w:rsid w:val="005F5042"/>
    <w:rsid w:val="005F56A8"/>
    <w:rsid w:val="005F5C60"/>
    <w:rsid w:val="006027D4"/>
    <w:rsid w:val="00616A59"/>
    <w:rsid w:val="00624B0D"/>
    <w:rsid w:val="0062670C"/>
    <w:rsid w:val="006267E7"/>
    <w:rsid w:val="00627981"/>
    <w:rsid w:val="00632AE9"/>
    <w:rsid w:val="00633754"/>
    <w:rsid w:val="00635DFA"/>
    <w:rsid w:val="00637F25"/>
    <w:rsid w:val="00642D9C"/>
    <w:rsid w:val="0064341B"/>
    <w:rsid w:val="0064617D"/>
    <w:rsid w:val="006476AD"/>
    <w:rsid w:val="00647CB1"/>
    <w:rsid w:val="00650A73"/>
    <w:rsid w:val="00652070"/>
    <w:rsid w:val="00653300"/>
    <w:rsid w:val="006544BE"/>
    <w:rsid w:val="006626E7"/>
    <w:rsid w:val="0066335A"/>
    <w:rsid w:val="006713A8"/>
    <w:rsid w:val="006715C2"/>
    <w:rsid w:val="00672E81"/>
    <w:rsid w:val="00686936"/>
    <w:rsid w:val="00692847"/>
    <w:rsid w:val="00693302"/>
    <w:rsid w:val="006A1157"/>
    <w:rsid w:val="006A125E"/>
    <w:rsid w:val="006A2BF7"/>
    <w:rsid w:val="006A4190"/>
    <w:rsid w:val="006B13D7"/>
    <w:rsid w:val="006B3F03"/>
    <w:rsid w:val="006B6092"/>
    <w:rsid w:val="006B6FDF"/>
    <w:rsid w:val="006C078F"/>
    <w:rsid w:val="006C5BBB"/>
    <w:rsid w:val="006D24E0"/>
    <w:rsid w:val="006D501A"/>
    <w:rsid w:val="006D77D2"/>
    <w:rsid w:val="006D7859"/>
    <w:rsid w:val="006D7F6A"/>
    <w:rsid w:val="006E6A83"/>
    <w:rsid w:val="006F1DDA"/>
    <w:rsid w:val="006F386E"/>
    <w:rsid w:val="006F4668"/>
    <w:rsid w:val="006F56E6"/>
    <w:rsid w:val="006F6A00"/>
    <w:rsid w:val="00707BA3"/>
    <w:rsid w:val="00711513"/>
    <w:rsid w:val="007121B7"/>
    <w:rsid w:val="00712D19"/>
    <w:rsid w:val="00713487"/>
    <w:rsid w:val="00713D07"/>
    <w:rsid w:val="00713ED2"/>
    <w:rsid w:val="007146DE"/>
    <w:rsid w:val="00716C42"/>
    <w:rsid w:val="00721149"/>
    <w:rsid w:val="0072358A"/>
    <w:rsid w:val="0073748A"/>
    <w:rsid w:val="00744C52"/>
    <w:rsid w:val="007531FC"/>
    <w:rsid w:val="007548CC"/>
    <w:rsid w:val="00764A94"/>
    <w:rsid w:val="00764C07"/>
    <w:rsid w:val="0077000B"/>
    <w:rsid w:val="0077526B"/>
    <w:rsid w:val="00776D4E"/>
    <w:rsid w:val="00781663"/>
    <w:rsid w:val="007819E9"/>
    <w:rsid w:val="00784CFA"/>
    <w:rsid w:val="0078674B"/>
    <w:rsid w:val="00786ACA"/>
    <w:rsid w:val="00787A30"/>
    <w:rsid w:val="00794B61"/>
    <w:rsid w:val="00795271"/>
    <w:rsid w:val="00795273"/>
    <w:rsid w:val="007976F1"/>
    <w:rsid w:val="007A141B"/>
    <w:rsid w:val="007A1BF5"/>
    <w:rsid w:val="007A2F02"/>
    <w:rsid w:val="007A5C2A"/>
    <w:rsid w:val="007B5BC6"/>
    <w:rsid w:val="007C04CC"/>
    <w:rsid w:val="007C1160"/>
    <w:rsid w:val="007C3A78"/>
    <w:rsid w:val="007C566B"/>
    <w:rsid w:val="007D22A6"/>
    <w:rsid w:val="007D44C4"/>
    <w:rsid w:val="007D66EB"/>
    <w:rsid w:val="007E6BED"/>
    <w:rsid w:val="007F2525"/>
    <w:rsid w:val="007F59E2"/>
    <w:rsid w:val="007F60E3"/>
    <w:rsid w:val="007F6660"/>
    <w:rsid w:val="007F6790"/>
    <w:rsid w:val="00801099"/>
    <w:rsid w:val="00811E97"/>
    <w:rsid w:val="0081409F"/>
    <w:rsid w:val="00821A99"/>
    <w:rsid w:val="00827021"/>
    <w:rsid w:val="00833616"/>
    <w:rsid w:val="00835620"/>
    <w:rsid w:val="008366BC"/>
    <w:rsid w:val="00841739"/>
    <w:rsid w:val="00843A4E"/>
    <w:rsid w:val="00843D4D"/>
    <w:rsid w:val="008463E5"/>
    <w:rsid w:val="00847AA7"/>
    <w:rsid w:val="00850029"/>
    <w:rsid w:val="00854C0E"/>
    <w:rsid w:val="008550E8"/>
    <w:rsid w:val="008572FF"/>
    <w:rsid w:val="00863DAF"/>
    <w:rsid w:val="00865308"/>
    <w:rsid w:val="00865398"/>
    <w:rsid w:val="00865459"/>
    <w:rsid w:val="008727C9"/>
    <w:rsid w:val="00877668"/>
    <w:rsid w:val="00877F96"/>
    <w:rsid w:val="0088251B"/>
    <w:rsid w:val="00884E3F"/>
    <w:rsid w:val="008869FB"/>
    <w:rsid w:val="0088723A"/>
    <w:rsid w:val="00891271"/>
    <w:rsid w:val="0089377C"/>
    <w:rsid w:val="008938F8"/>
    <w:rsid w:val="00896213"/>
    <w:rsid w:val="00897918"/>
    <w:rsid w:val="008A3180"/>
    <w:rsid w:val="008A494C"/>
    <w:rsid w:val="008A4B92"/>
    <w:rsid w:val="008A5409"/>
    <w:rsid w:val="008B005F"/>
    <w:rsid w:val="008B0F50"/>
    <w:rsid w:val="008B18D2"/>
    <w:rsid w:val="008B1FFA"/>
    <w:rsid w:val="008B71B0"/>
    <w:rsid w:val="008B71DA"/>
    <w:rsid w:val="008B72EA"/>
    <w:rsid w:val="008C2B5B"/>
    <w:rsid w:val="008C493A"/>
    <w:rsid w:val="008C49D4"/>
    <w:rsid w:val="008C50C9"/>
    <w:rsid w:val="008D086B"/>
    <w:rsid w:val="008D3FFE"/>
    <w:rsid w:val="008D6EFF"/>
    <w:rsid w:val="008D77A7"/>
    <w:rsid w:val="008E39FF"/>
    <w:rsid w:val="008E4B24"/>
    <w:rsid w:val="008E6375"/>
    <w:rsid w:val="008F4BAB"/>
    <w:rsid w:val="008F5D8D"/>
    <w:rsid w:val="0090034F"/>
    <w:rsid w:val="00902801"/>
    <w:rsid w:val="00902B1E"/>
    <w:rsid w:val="00904A6F"/>
    <w:rsid w:val="00906977"/>
    <w:rsid w:val="00916277"/>
    <w:rsid w:val="00921D25"/>
    <w:rsid w:val="00923466"/>
    <w:rsid w:val="0093196E"/>
    <w:rsid w:val="00931A4D"/>
    <w:rsid w:val="0093438C"/>
    <w:rsid w:val="009351C1"/>
    <w:rsid w:val="009357A9"/>
    <w:rsid w:val="009370FC"/>
    <w:rsid w:val="00940021"/>
    <w:rsid w:val="00940225"/>
    <w:rsid w:val="00940D20"/>
    <w:rsid w:val="00943A13"/>
    <w:rsid w:val="00943FB5"/>
    <w:rsid w:val="009451B3"/>
    <w:rsid w:val="00947587"/>
    <w:rsid w:val="00947BE9"/>
    <w:rsid w:val="009526ED"/>
    <w:rsid w:val="0095328B"/>
    <w:rsid w:val="00960717"/>
    <w:rsid w:val="009608AC"/>
    <w:rsid w:val="00961F0A"/>
    <w:rsid w:val="00964D6D"/>
    <w:rsid w:val="00965D01"/>
    <w:rsid w:val="00966467"/>
    <w:rsid w:val="00967FD9"/>
    <w:rsid w:val="0097286A"/>
    <w:rsid w:val="009756A3"/>
    <w:rsid w:val="00977797"/>
    <w:rsid w:val="0098029B"/>
    <w:rsid w:val="00980530"/>
    <w:rsid w:val="00981191"/>
    <w:rsid w:val="00983295"/>
    <w:rsid w:val="0098389A"/>
    <w:rsid w:val="00986996"/>
    <w:rsid w:val="009917BD"/>
    <w:rsid w:val="009B452D"/>
    <w:rsid w:val="009B5DFE"/>
    <w:rsid w:val="009C0D1A"/>
    <w:rsid w:val="009C4D91"/>
    <w:rsid w:val="009C5D20"/>
    <w:rsid w:val="009C6AEF"/>
    <w:rsid w:val="009D2393"/>
    <w:rsid w:val="009D2BFD"/>
    <w:rsid w:val="009D5F67"/>
    <w:rsid w:val="009E2007"/>
    <w:rsid w:val="009E3F7D"/>
    <w:rsid w:val="009E4683"/>
    <w:rsid w:val="009E558A"/>
    <w:rsid w:val="009E67EC"/>
    <w:rsid w:val="009E7135"/>
    <w:rsid w:val="009E7DF8"/>
    <w:rsid w:val="009F02BB"/>
    <w:rsid w:val="009F0ACD"/>
    <w:rsid w:val="009F1392"/>
    <w:rsid w:val="009F14EB"/>
    <w:rsid w:val="009F1785"/>
    <w:rsid w:val="009F2E3E"/>
    <w:rsid w:val="00A025C8"/>
    <w:rsid w:val="00A05170"/>
    <w:rsid w:val="00A05525"/>
    <w:rsid w:val="00A11060"/>
    <w:rsid w:val="00A131DF"/>
    <w:rsid w:val="00A13E22"/>
    <w:rsid w:val="00A13E7B"/>
    <w:rsid w:val="00A142C6"/>
    <w:rsid w:val="00A16A20"/>
    <w:rsid w:val="00A20619"/>
    <w:rsid w:val="00A23B9B"/>
    <w:rsid w:val="00A30186"/>
    <w:rsid w:val="00A30BEF"/>
    <w:rsid w:val="00A30CE3"/>
    <w:rsid w:val="00A31048"/>
    <w:rsid w:val="00A331F4"/>
    <w:rsid w:val="00A3674E"/>
    <w:rsid w:val="00A40137"/>
    <w:rsid w:val="00A411D5"/>
    <w:rsid w:val="00A4481E"/>
    <w:rsid w:val="00A46CE2"/>
    <w:rsid w:val="00A46CF9"/>
    <w:rsid w:val="00A46E6C"/>
    <w:rsid w:val="00A529C1"/>
    <w:rsid w:val="00A5440F"/>
    <w:rsid w:val="00A5524C"/>
    <w:rsid w:val="00A55EFC"/>
    <w:rsid w:val="00A61D74"/>
    <w:rsid w:val="00A67C3B"/>
    <w:rsid w:val="00A70D0A"/>
    <w:rsid w:val="00A71DB5"/>
    <w:rsid w:val="00A75344"/>
    <w:rsid w:val="00A75D3F"/>
    <w:rsid w:val="00A80118"/>
    <w:rsid w:val="00A910F0"/>
    <w:rsid w:val="00A92C0C"/>
    <w:rsid w:val="00A92E95"/>
    <w:rsid w:val="00A93D72"/>
    <w:rsid w:val="00AB0404"/>
    <w:rsid w:val="00AB3A5D"/>
    <w:rsid w:val="00AC2835"/>
    <w:rsid w:val="00AC54D7"/>
    <w:rsid w:val="00AC6584"/>
    <w:rsid w:val="00AD6404"/>
    <w:rsid w:val="00AD68B5"/>
    <w:rsid w:val="00AE2F22"/>
    <w:rsid w:val="00AE4A3B"/>
    <w:rsid w:val="00AE5252"/>
    <w:rsid w:val="00AE7806"/>
    <w:rsid w:val="00AF568F"/>
    <w:rsid w:val="00AF5EC8"/>
    <w:rsid w:val="00B004BA"/>
    <w:rsid w:val="00B026F9"/>
    <w:rsid w:val="00B075C9"/>
    <w:rsid w:val="00B0777C"/>
    <w:rsid w:val="00B206D4"/>
    <w:rsid w:val="00B22959"/>
    <w:rsid w:val="00B2457D"/>
    <w:rsid w:val="00B25ABF"/>
    <w:rsid w:val="00B31D6F"/>
    <w:rsid w:val="00B32C57"/>
    <w:rsid w:val="00B42BB9"/>
    <w:rsid w:val="00B46797"/>
    <w:rsid w:val="00B473C3"/>
    <w:rsid w:val="00B479C7"/>
    <w:rsid w:val="00B50A22"/>
    <w:rsid w:val="00B5304B"/>
    <w:rsid w:val="00B56509"/>
    <w:rsid w:val="00B611E4"/>
    <w:rsid w:val="00B660E0"/>
    <w:rsid w:val="00B66988"/>
    <w:rsid w:val="00B669C2"/>
    <w:rsid w:val="00B748E8"/>
    <w:rsid w:val="00B770F8"/>
    <w:rsid w:val="00B8247D"/>
    <w:rsid w:val="00B82CED"/>
    <w:rsid w:val="00B91EA9"/>
    <w:rsid w:val="00B92E50"/>
    <w:rsid w:val="00B93016"/>
    <w:rsid w:val="00BC1D15"/>
    <w:rsid w:val="00BC2B96"/>
    <w:rsid w:val="00BC4E1E"/>
    <w:rsid w:val="00BC5CEC"/>
    <w:rsid w:val="00BD1187"/>
    <w:rsid w:val="00BD1FC1"/>
    <w:rsid w:val="00BF0C3E"/>
    <w:rsid w:val="00BF4979"/>
    <w:rsid w:val="00BF7058"/>
    <w:rsid w:val="00C00377"/>
    <w:rsid w:val="00C01E0B"/>
    <w:rsid w:val="00C0686E"/>
    <w:rsid w:val="00C1670B"/>
    <w:rsid w:val="00C228F3"/>
    <w:rsid w:val="00C25352"/>
    <w:rsid w:val="00C305FA"/>
    <w:rsid w:val="00C30D7A"/>
    <w:rsid w:val="00C331D3"/>
    <w:rsid w:val="00C35044"/>
    <w:rsid w:val="00C417D1"/>
    <w:rsid w:val="00C5599C"/>
    <w:rsid w:val="00C56FE4"/>
    <w:rsid w:val="00C6011C"/>
    <w:rsid w:val="00C632DC"/>
    <w:rsid w:val="00C66BC5"/>
    <w:rsid w:val="00C7237E"/>
    <w:rsid w:val="00C75D19"/>
    <w:rsid w:val="00C778CA"/>
    <w:rsid w:val="00C81047"/>
    <w:rsid w:val="00C81B80"/>
    <w:rsid w:val="00C82A75"/>
    <w:rsid w:val="00C82EA7"/>
    <w:rsid w:val="00C844CD"/>
    <w:rsid w:val="00C878B0"/>
    <w:rsid w:val="00C93AC4"/>
    <w:rsid w:val="00C9406C"/>
    <w:rsid w:val="00C95C97"/>
    <w:rsid w:val="00CA1C1B"/>
    <w:rsid w:val="00CA4802"/>
    <w:rsid w:val="00CA677C"/>
    <w:rsid w:val="00CB0D37"/>
    <w:rsid w:val="00CC295F"/>
    <w:rsid w:val="00CC4F08"/>
    <w:rsid w:val="00CD23A3"/>
    <w:rsid w:val="00CD29F4"/>
    <w:rsid w:val="00CD3661"/>
    <w:rsid w:val="00CE11A7"/>
    <w:rsid w:val="00CE24E0"/>
    <w:rsid w:val="00CE316F"/>
    <w:rsid w:val="00CE5A80"/>
    <w:rsid w:val="00CE7CBC"/>
    <w:rsid w:val="00CF1E99"/>
    <w:rsid w:val="00CF300E"/>
    <w:rsid w:val="00CF5FFC"/>
    <w:rsid w:val="00CF704F"/>
    <w:rsid w:val="00D05AD0"/>
    <w:rsid w:val="00D13ACE"/>
    <w:rsid w:val="00D158EF"/>
    <w:rsid w:val="00D17684"/>
    <w:rsid w:val="00D23331"/>
    <w:rsid w:val="00D23C89"/>
    <w:rsid w:val="00D240EA"/>
    <w:rsid w:val="00D37B73"/>
    <w:rsid w:val="00D37EA3"/>
    <w:rsid w:val="00D4146E"/>
    <w:rsid w:val="00D42651"/>
    <w:rsid w:val="00D51FB5"/>
    <w:rsid w:val="00D63C60"/>
    <w:rsid w:val="00D66C6C"/>
    <w:rsid w:val="00D72819"/>
    <w:rsid w:val="00D73A57"/>
    <w:rsid w:val="00D82862"/>
    <w:rsid w:val="00D84BB5"/>
    <w:rsid w:val="00D92AF0"/>
    <w:rsid w:val="00D93DA9"/>
    <w:rsid w:val="00D945BC"/>
    <w:rsid w:val="00D97C1F"/>
    <w:rsid w:val="00D97FAB"/>
    <w:rsid w:val="00DA1D81"/>
    <w:rsid w:val="00DA256E"/>
    <w:rsid w:val="00DA5C97"/>
    <w:rsid w:val="00DA6FA3"/>
    <w:rsid w:val="00DB3E8A"/>
    <w:rsid w:val="00DB53FC"/>
    <w:rsid w:val="00DB6369"/>
    <w:rsid w:val="00DC1077"/>
    <w:rsid w:val="00DC46A9"/>
    <w:rsid w:val="00DC55AF"/>
    <w:rsid w:val="00DD0A02"/>
    <w:rsid w:val="00DD444F"/>
    <w:rsid w:val="00DD6EE2"/>
    <w:rsid w:val="00DE2B88"/>
    <w:rsid w:val="00DE6041"/>
    <w:rsid w:val="00DE6379"/>
    <w:rsid w:val="00DF3F76"/>
    <w:rsid w:val="00DF5B50"/>
    <w:rsid w:val="00DF6C69"/>
    <w:rsid w:val="00E079D8"/>
    <w:rsid w:val="00E2214B"/>
    <w:rsid w:val="00E24585"/>
    <w:rsid w:val="00E471B2"/>
    <w:rsid w:val="00E47A52"/>
    <w:rsid w:val="00E53365"/>
    <w:rsid w:val="00E63008"/>
    <w:rsid w:val="00E64821"/>
    <w:rsid w:val="00E66097"/>
    <w:rsid w:val="00E67EAD"/>
    <w:rsid w:val="00E70EBF"/>
    <w:rsid w:val="00E84D1D"/>
    <w:rsid w:val="00E90727"/>
    <w:rsid w:val="00E9461D"/>
    <w:rsid w:val="00E9563E"/>
    <w:rsid w:val="00E97E12"/>
    <w:rsid w:val="00EA0BED"/>
    <w:rsid w:val="00EA22A2"/>
    <w:rsid w:val="00EA43B9"/>
    <w:rsid w:val="00EA4FE7"/>
    <w:rsid w:val="00EA4FFB"/>
    <w:rsid w:val="00EB3CF4"/>
    <w:rsid w:val="00EB4006"/>
    <w:rsid w:val="00EB77ED"/>
    <w:rsid w:val="00EC2BE4"/>
    <w:rsid w:val="00EC78EC"/>
    <w:rsid w:val="00ED29E7"/>
    <w:rsid w:val="00ED54FD"/>
    <w:rsid w:val="00EE1470"/>
    <w:rsid w:val="00EE3AC2"/>
    <w:rsid w:val="00EE411E"/>
    <w:rsid w:val="00EE413C"/>
    <w:rsid w:val="00EE468E"/>
    <w:rsid w:val="00EE6A48"/>
    <w:rsid w:val="00EF0968"/>
    <w:rsid w:val="00EF0AB9"/>
    <w:rsid w:val="00EF1074"/>
    <w:rsid w:val="00EF1DB4"/>
    <w:rsid w:val="00F00602"/>
    <w:rsid w:val="00F016BB"/>
    <w:rsid w:val="00F038A9"/>
    <w:rsid w:val="00F05238"/>
    <w:rsid w:val="00F07AE7"/>
    <w:rsid w:val="00F11763"/>
    <w:rsid w:val="00F3036F"/>
    <w:rsid w:val="00F348A6"/>
    <w:rsid w:val="00F3619C"/>
    <w:rsid w:val="00F3621F"/>
    <w:rsid w:val="00F3783E"/>
    <w:rsid w:val="00F37F4E"/>
    <w:rsid w:val="00F45380"/>
    <w:rsid w:val="00F47BE8"/>
    <w:rsid w:val="00F56853"/>
    <w:rsid w:val="00F56AC4"/>
    <w:rsid w:val="00F62929"/>
    <w:rsid w:val="00F708E5"/>
    <w:rsid w:val="00F70F5E"/>
    <w:rsid w:val="00F73C45"/>
    <w:rsid w:val="00F74D01"/>
    <w:rsid w:val="00F75129"/>
    <w:rsid w:val="00F81564"/>
    <w:rsid w:val="00F8270B"/>
    <w:rsid w:val="00F83E5B"/>
    <w:rsid w:val="00F840A9"/>
    <w:rsid w:val="00F91426"/>
    <w:rsid w:val="00F93E95"/>
    <w:rsid w:val="00F945F3"/>
    <w:rsid w:val="00F94AD6"/>
    <w:rsid w:val="00F95875"/>
    <w:rsid w:val="00F96EC3"/>
    <w:rsid w:val="00FA6794"/>
    <w:rsid w:val="00FB241F"/>
    <w:rsid w:val="00FB6C86"/>
    <w:rsid w:val="00FC2A15"/>
    <w:rsid w:val="00FC5C47"/>
    <w:rsid w:val="00FC69C0"/>
    <w:rsid w:val="00FC6FCD"/>
    <w:rsid w:val="00FD0066"/>
    <w:rsid w:val="00FD18DB"/>
    <w:rsid w:val="00FD2A85"/>
    <w:rsid w:val="00FD3F37"/>
    <w:rsid w:val="00FE2607"/>
    <w:rsid w:val="00FE611C"/>
    <w:rsid w:val="00FF16EC"/>
    <w:rsid w:val="00FF5669"/>
    <w:rsid w:val="00FF69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763CA36"/>
  <w15:docId w15:val="{D6AF6C99-6D25-46B3-A92F-587ADBC04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E4B24"/>
    <w:pPr>
      <w:keepNext/>
      <w:keepLines/>
      <w:numPr>
        <w:numId w:val="8"/>
      </w:numPr>
      <w:spacing w:before="120" w:after="120"/>
      <w:ind w:left="720" w:hanging="720"/>
      <w:outlineLvl w:val="0"/>
    </w:pPr>
    <w:rPr>
      <w:rFonts w:ascii="Times New Roman" w:eastAsia="MS Gothic" w:hAnsi="Times New Roman"/>
      <w:b/>
      <w:bCs/>
      <w:sz w:val="24"/>
      <w:szCs w:val="32"/>
    </w:rPr>
  </w:style>
  <w:style w:type="paragraph" w:styleId="Heading2">
    <w:name w:val="heading 2"/>
    <w:basedOn w:val="Normal"/>
    <w:next w:val="Normal"/>
    <w:link w:val="Heading2Char"/>
    <w:uiPriority w:val="9"/>
    <w:unhideWhenUsed/>
    <w:qFormat/>
    <w:rsid w:val="008E4B24"/>
    <w:pPr>
      <w:keepNext/>
      <w:keepLines/>
      <w:numPr>
        <w:ilvl w:val="1"/>
        <w:numId w:val="8"/>
      </w:numPr>
      <w:spacing w:before="120" w:after="120"/>
      <w:outlineLvl w:val="1"/>
    </w:pPr>
    <w:rPr>
      <w:rFonts w:ascii="Times New Roman" w:eastAsia="MS Gothic"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5A99"/>
    <w:pPr>
      <w:autoSpaceDE w:val="0"/>
      <w:autoSpaceDN w:val="0"/>
      <w:adjustRightInd w:val="0"/>
    </w:pPr>
    <w:rPr>
      <w:rFonts w:ascii="Times New Roman" w:hAnsi="Times New Roman"/>
      <w:color w:val="000000"/>
      <w:sz w:val="24"/>
      <w:szCs w:val="24"/>
    </w:rPr>
  </w:style>
  <w:style w:type="paragraph" w:customStyle="1" w:styleId="Level1">
    <w:name w:val="Level 1"/>
    <w:rsid w:val="0059484D"/>
    <w:pPr>
      <w:autoSpaceDE w:val="0"/>
      <w:autoSpaceDN w:val="0"/>
      <w:adjustRightInd w:val="0"/>
      <w:ind w:left="720"/>
    </w:pPr>
    <w:rPr>
      <w:rFonts w:ascii="Times New Roman" w:eastAsia="Times New Roman" w:hAnsi="Times New Roman"/>
      <w:sz w:val="24"/>
      <w:szCs w:val="24"/>
    </w:rPr>
  </w:style>
  <w:style w:type="table" w:styleId="TableGrid">
    <w:name w:val="Table Grid"/>
    <w:basedOn w:val="TableNormal"/>
    <w:rsid w:val="00485A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E5B71"/>
    <w:rPr>
      <w:sz w:val="16"/>
      <w:szCs w:val="16"/>
    </w:rPr>
  </w:style>
  <w:style w:type="paragraph" w:styleId="CommentText">
    <w:name w:val="annotation text"/>
    <w:basedOn w:val="Normal"/>
    <w:link w:val="CommentTextChar"/>
    <w:uiPriority w:val="99"/>
    <w:semiHidden/>
    <w:unhideWhenUsed/>
    <w:rsid w:val="002E5B71"/>
    <w:pPr>
      <w:spacing w:line="240" w:lineRule="auto"/>
    </w:pPr>
    <w:rPr>
      <w:sz w:val="20"/>
      <w:szCs w:val="20"/>
    </w:rPr>
  </w:style>
  <w:style w:type="character" w:customStyle="1" w:styleId="CommentTextChar">
    <w:name w:val="Comment Text Char"/>
    <w:link w:val="CommentText"/>
    <w:uiPriority w:val="99"/>
    <w:semiHidden/>
    <w:rsid w:val="002E5B71"/>
    <w:rPr>
      <w:sz w:val="20"/>
      <w:szCs w:val="20"/>
    </w:rPr>
  </w:style>
  <w:style w:type="paragraph" w:styleId="CommentSubject">
    <w:name w:val="annotation subject"/>
    <w:basedOn w:val="CommentText"/>
    <w:next w:val="CommentText"/>
    <w:link w:val="CommentSubjectChar"/>
    <w:uiPriority w:val="99"/>
    <w:semiHidden/>
    <w:unhideWhenUsed/>
    <w:rsid w:val="002E5B71"/>
    <w:rPr>
      <w:b/>
      <w:bCs/>
    </w:rPr>
  </w:style>
  <w:style w:type="character" w:customStyle="1" w:styleId="CommentSubjectChar">
    <w:name w:val="Comment Subject Char"/>
    <w:link w:val="CommentSubject"/>
    <w:uiPriority w:val="99"/>
    <w:semiHidden/>
    <w:rsid w:val="002E5B71"/>
    <w:rPr>
      <w:b/>
      <w:bCs/>
      <w:sz w:val="20"/>
      <w:szCs w:val="20"/>
    </w:rPr>
  </w:style>
  <w:style w:type="paragraph" w:styleId="BalloonText">
    <w:name w:val="Balloon Text"/>
    <w:basedOn w:val="Normal"/>
    <w:link w:val="BalloonTextChar"/>
    <w:uiPriority w:val="99"/>
    <w:semiHidden/>
    <w:unhideWhenUsed/>
    <w:rsid w:val="002E5B7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E5B71"/>
    <w:rPr>
      <w:rFonts w:ascii="Segoe UI" w:hAnsi="Segoe UI" w:cs="Segoe UI"/>
      <w:sz w:val="18"/>
      <w:szCs w:val="18"/>
    </w:rPr>
  </w:style>
  <w:style w:type="character" w:styleId="Hyperlink">
    <w:name w:val="Hyperlink"/>
    <w:uiPriority w:val="99"/>
    <w:unhideWhenUsed/>
    <w:rsid w:val="00C93AC4"/>
    <w:rPr>
      <w:color w:val="0563C1"/>
      <w:u w:val="single"/>
    </w:rPr>
  </w:style>
  <w:style w:type="paragraph" w:styleId="NormalWeb">
    <w:name w:val="Normal (Web)"/>
    <w:basedOn w:val="Normal"/>
    <w:uiPriority w:val="99"/>
    <w:rsid w:val="00713ED2"/>
    <w:pPr>
      <w:autoSpaceDE w:val="0"/>
      <w:autoSpaceDN w:val="0"/>
      <w:adjustRightInd w:val="0"/>
      <w:spacing w:after="0"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713ED2"/>
    <w:pPr>
      <w:spacing w:after="0" w:line="240" w:lineRule="auto"/>
    </w:pPr>
    <w:rPr>
      <w:rFonts w:ascii="Consolas" w:hAnsi="Consolas" w:cs="Consolas"/>
      <w:sz w:val="21"/>
      <w:szCs w:val="21"/>
    </w:rPr>
  </w:style>
  <w:style w:type="character" w:customStyle="1" w:styleId="PlainTextChar">
    <w:name w:val="Plain Text Char"/>
    <w:link w:val="PlainText"/>
    <w:uiPriority w:val="99"/>
    <w:rsid w:val="00713ED2"/>
    <w:rPr>
      <w:rFonts w:ascii="Consolas" w:hAnsi="Consolas" w:cs="Consolas"/>
      <w:sz w:val="21"/>
      <w:szCs w:val="21"/>
    </w:rPr>
  </w:style>
  <w:style w:type="paragraph" w:styleId="Caption">
    <w:name w:val="caption"/>
    <w:basedOn w:val="Normal"/>
    <w:next w:val="Normal"/>
    <w:uiPriority w:val="35"/>
    <w:unhideWhenUsed/>
    <w:qFormat/>
    <w:rsid w:val="00262F9C"/>
    <w:pPr>
      <w:spacing w:after="200" w:line="240" w:lineRule="auto"/>
      <w:jc w:val="both"/>
    </w:pPr>
    <w:rPr>
      <w:rFonts w:ascii="Times New Roman" w:hAnsi="Times New Roman"/>
      <w:bCs/>
      <w:sz w:val="24"/>
      <w:szCs w:val="18"/>
    </w:rPr>
  </w:style>
  <w:style w:type="character" w:styleId="FollowedHyperlink">
    <w:name w:val="FollowedHyperlink"/>
    <w:uiPriority w:val="99"/>
    <w:semiHidden/>
    <w:unhideWhenUsed/>
    <w:rsid w:val="007A1BF5"/>
    <w:rPr>
      <w:color w:val="954F72"/>
      <w:u w:val="single"/>
    </w:rPr>
  </w:style>
  <w:style w:type="paragraph" w:styleId="TOC1">
    <w:name w:val="toc 1"/>
    <w:basedOn w:val="Normal"/>
    <w:next w:val="Normal"/>
    <w:autoRedefine/>
    <w:uiPriority w:val="39"/>
    <w:unhideWhenUsed/>
    <w:rsid w:val="001307A8"/>
    <w:pPr>
      <w:tabs>
        <w:tab w:val="left" w:pos="240"/>
        <w:tab w:val="right" w:leader="dot" w:pos="9350"/>
      </w:tabs>
      <w:spacing w:before="120" w:after="0"/>
    </w:pPr>
    <w:rPr>
      <w:rFonts w:ascii="Times New Roman" w:hAnsi="Times New Roman"/>
      <w:b/>
      <w:sz w:val="24"/>
      <w:szCs w:val="24"/>
    </w:rPr>
  </w:style>
  <w:style w:type="paragraph" w:styleId="TOC2">
    <w:name w:val="toc 2"/>
    <w:basedOn w:val="Normal"/>
    <w:next w:val="Normal"/>
    <w:autoRedefine/>
    <w:uiPriority w:val="39"/>
    <w:unhideWhenUsed/>
    <w:rsid w:val="00C1670B"/>
    <w:pPr>
      <w:spacing w:after="0"/>
      <w:ind w:left="220"/>
    </w:pPr>
    <w:rPr>
      <w:b/>
    </w:rPr>
  </w:style>
  <w:style w:type="paragraph" w:styleId="TOC3">
    <w:name w:val="toc 3"/>
    <w:basedOn w:val="Normal"/>
    <w:next w:val="Normal"/>
    <w:autoRedefine/>
    <w:uiPriority w:val="39"/>
    <w:unhideWhenUsed/>
    <w:rsid w:val="00C1670B"/>
    <w:pPr>
      <w:spacing w:after="0"/>
      <w:ind w:left="440"/>
    </w:pPr>
  </w:style>
  <w:style w:type="paragraph" w:styleId="TOC4">
    <w:name w:val="toc 4"/>
    <w:basedOn w:val="Normal"/>
    <w:next w:val="Normal"/>
    <w:autoRedefine/>
    <w:uiPriority w:val="39"/>
    <w:unhideWhenUsed/>
    <w:rsid w:val="00C1670B"/>
    <w:pPr>
      <w:spacing w:after="0"/>
      <w:ind w:left="660"/>
    </w:pPr>
    <w:rPr>
      <w:sz w:val="20"/>
      <w:szCs w:val="20"/>
    </w:rPr>
  </w:style>
  <w:style w:type="paragraph" w:styleId="TOC5">
    <w:name w:val="toc 5"/>
    <w:basedOn w:val="Normal"/>
    <w:next w:val="Normal"/>
    <w:autoRedefine/>
    <w:uiPriority w:val="39"/>
    <w:unhideWhenUsed/>
    <w:rsid w:val="00C1670B"/>
    <w:pPr>
      <w:spacing w:after="0"/>
      <w:ind w:left="880"/>
    </w:pPr>
    <w:rPr>
      <w:sz w:val="20"/>
      <w:szCs w:val="20"/>
    </w:rPr>
  </w:style>
  <w:style w:type="paragraph" w:styleId="TOC6">
    <w:name w:val="toc 6"/>
    <w:basedOn w:val="Normal"/>
    <w:next w:val="Normal"/>
    <w:autoRedefine/>
    <w:uiPriority w:val="39"/>
    <w:unhideWhenUsed/>
    <w:rsid w:val="00C1670B"/>
    <w:pPr>
      <w:spacing w:after="0"/>
      <w:ind w:left="1100"/>
    </w:pPr>
    <w:rPr>
      <w:sz w:val="20"/>
      <w:szCs w:val="20"/>
    </w:rPr>
  </w:style>
  <w:style w:type="paragraph" w:styleId="TOC7">
    <w:name w:val="toc 7"/>
    <w:basedOn w:val="Normal"/>
    <w:next w:val="Normal"/>
    <w:autoRedefine/>
    <w:uiPriority w:val="39"/>
    <w:unhideWhenUsed/>
    <w:rsid w:val="00C1670B"/>
    <w:pPr>
      <w:spacing w:after="0"/>
      <w:ind w:left="1320"/>
    </w:pPr>
    <w:rPr>
      <w:sz w:val="20"/>
      <w:szCs w:val="20"/>
    </w:rPr>
  </w:style>
  <w:style w:type="paragraph" w:styleId="TOC8">
    <w:name w:val="toc 8"/>
    <w:basedOn w:val="Normal"/>
    <w:next w:val="Normal"/>
    <w:autoRedefine/>
    <w:uiPriority w:val="39"/>
    <w:unhideWhenUsed/>
    <w:rsid w:val="00C1670B"/>
    <w:pPr>
      <w:spacing w:after="0"/>
      <w:ind w:left="1540"/>
    </w:pPr>
    <w:rPr>
      <w:sz w:val="20"/>
      <w:szCs w:val="20"/>
    </w:rPr>
  </w:style>
  <w:style w:type="paragraph" w:styleId="TOC9">
    <w:name w:val="toc 9"/>
    <w:basedOn w:val="Normal"/>
    <w:next w:val="Normal"/>
    <w:autoRedefine/>
    <w:uiPriority w:val="39"/>
    <w:unhideWhenUsed/>
    <w:rsid w:val="00C1670B"/>
    <w:pPr>
      <w:spacing w:after="0"/>
      <w:ind w:left="1760"/>
    </w:pPr>
    <w:rPr>
      <w:sz w:val="20"/>
      <w:szCs w:val="20"/>
    </w:rPr>
  </w:style>
  <w:style w:type="character" w:customStyle="1" w:styleId="Heading1Char">
    <w:name w:val="Heading 1 Char"/>
    <w:link w:val="Heading1"/>
    <w:uiPriority w:val="9"/>
    <w:rsid w:val="008E4B24"/>
    <w:rPr>
      <w:rFonts w:ascii="Times New Roman" w:eastAsia="MS Gothic" w:hAnsi="Times New Roman" w:cs="Times New Roman"/>
      <w:b/>
      <w:bCs/>
      <w:sz w:val="24"/>
      <w:szCs w:val="32"/>
    </w:rPr>
  </w:style>
  <w:style w:type="character" w:customStyle="1" w:styleId="Heading2Char">
    <w:name w:val="Heading 2 Char"/>
    <w:link w:val="Heading2"/>
    <w:uiPriority w:val="9"/>
    <w:rsid w:val="008E4B24"/>
    <w:rPr>
      <w:rFonts w:ascii="Times New Roman" w:eastAsia="MS Gothic" w:hAnsi="Times New Roman" w:cs="Times New Roman"/>
      <w:b/>
      <w:bCs/>
      <w:sz w:val="24"/>
      <w:szCs w:val="26"/>
    </w:rPr>
  </w:style>
  <w:style w:type="paragraph" w:styleId="TableofFigures">
    <w:name w:val="table of figures"/>
    <w:basedOn w:val="Normal"/>
    <w:next w:val="Normal"/>
    <w:uiPriority w:val="99"/>
    <w:unhideWhenUsed/>
    <w:rsid w:val="008E4B24"/>
    <w:pPr>
      <w:spacing w:after="0"/>
      <w:ind w:left="440" w:hanging="440"/>
    </w:pPr>
    <w:rPr>
      <w:smallCaps/>
      <w:sz w:val="20"/>
      <w:szCs w:val="20"/>
    </w:rPr>
  </w:style>
  <w:style w:type="paragraph" w:styleId="Header">
    <w:name w:val="header"/>
    <w:basedOn w:val="Normal"/>
    <w:link w:val="HeaderChar"/>
    <w:uiPriority w:val="99"/>
    <w:unhideWhenUsed/>
    <w:rsid w:val="008B71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71DA"/>
  </w:style>
  <w:style w:type="paragraph" w:styleId="Footer">
    <w:name w:val="footer"/>
    <w:basedOn w:val="Normal"/>
    <w:link w:val="FooterChar"/>
    <w:uiPriority w:val="99"/>
    <w:unhideWhenUsed/>
    <w:rsid w:val="008B71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71DA"/>
  </w:style>
  <w:style w:type="character" w:styleId="PageNumber">
    <w:name w:val="page number"/>
    <w:basedOn w:val="DefaultParagraphFont"/>
    <w:uiPriority w:val="99"/>
    <w:semiHidden/>
    <w:unhideWhenUsed/>
    <w:rsid w:val="008B71DA"/>
  </w:style>
  <w:style w:type="table" w:customStyle="1" w:styleId="TableGrid1">
    <w:name w:val="Table Grid1"/>
    <w:basedOn w:val="TableNormal"/>
    <w:next w:val="TableGrid"/>
    <w:uiPriority w:val="59"/>
    <w:rsid w:val="00721149"/>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5170"/>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89008">
      <w:bodyDiv w:val="1"/>
      <w:marLeft w:val="0"/>
      <w:marRight w:val="0"/>
      <w:marTop w:val="0"/>
      <w:marBottom w:val="0"/>
      <w:divBdr>
        <w:top w:val="none" w:sz="0" w:space="0" w:color="auto"/>
        <w:left w:val="none" w:sz="0" w:space="0" w:color="auto"/>
        <w:bottom w:val="none" w:sz="0" w:space="0" w:color="auto"/>
        <w:right w:val="none" w:sz="0" w:space="0" w:color="auto"/>
      </w:divBdr>
      <w:divsChild>
        <w:div w:id="451755571">
          <w:marLeft w:val="0"/>
          <w:marRight w:val="0"/>
          <w:marTop w:val="0"/>
          <w:marBottom w:val="0"/>
          <w:divBdr>
            <w:top w:val="none" w:sz="0" w:space="0" w:color="auto"/>
            <w:left w:val="none" w:sz="0" w:space="0" w:color="auto"/>
            <w:bottom w:val="none" w:sz="0" w:space="0" w:color="auto"/>
            <w:right w:val="none" w:sz="0" w:space="0" w:color="auto"/>
          </w:divBdr>
        </w:div>
        <w:div w:id="1036539640">
          <w:marLeft w:val="0"/>
          <w:marRight w:val="0"/>
          <w:marTop w:val="0"/>
          <w:marBottom w:val="0"/>
          <w:divBdr>
            <w:top w:val="none" w:sz="0" w:space="0" w:color="auto"/>
            <w:left w:val="none" w:sz="0" w:space="0" w:color="auto"/>
            <w:bottom w:val="none" w:sz="0" w:space="0" w:color="auto"/>
            <w:right w:val="none" w:sz="0" w:space="0" w:color="auto"/>
          </w:divBdr>
        </w:div>
      </w:divsChild>
    </w:div>
    <w:div w:id="697895061">
      <w:bodyDiv w:val="1"/>
      <w:marLeft w:val="0"/>
      <w:marRight w:val="0"/>
      <w:marTop w:val="0"/>
      <w:marBottom w:val="0"/>
      <w:divBdr>
        <w:top w:val="none" w:sz="0" w:space="0" w:color="auto"/>
        <w:left w:val="none" w:sz="0" w:space="0" w:color="auto"/>
        <w:bottom w:val="none" w:sz="0" w:space="0" w:color="auto"/>
        <w:right w:val="none" w:sz="0" w:space="0" w:color="auto"/>
      </w:divBdr>
    </w:div>
    <w:div w:id="1034576647">
      <w:bodyDiv w:val="1"/>
      <w:marLeft w:val="0"/>
      <w:marRight w:val="0"/>
      <w:marTop w:val="0"/>
      <w:marBottom w:val="0"/>
      <w:divBdr>
        <w:top w:val="none" w:sz="0" w:space="0" w:color="auto"/>
        <w:left w:val="none" w:sz="0" w:space="0" w:color="auto"/>
        <w:bottom w:val="none" w:sz="0" w:space="0" w:color="auto"/>
        <w:right w:val="none" w:sz="0" w:space="0" w:color="auto"/>
      </w:divBdr>
      <w:divsChild>
        <w:div w:id="574243239">
          <w:marLeft w:val="0"/>
          <w:marRight w:val="0"/>
          <w:marTop w:val="0"/>
          <w:marBottom w:val="0"/>
          <w:divBdr>
            <w:top w:val="none" w:sz="0" w:space="0" w:color="auto"/>
            <w:left w:val="none" w:sz="0" w:space="0" w:color="auto"/>
            <w:bottom w:val="none" w:sz="0" w:space="0" w:color="auto"/>
            <w:right w:val="none" w:sz="0" w:space="0" w:color="auto"/>
          </w:divBdr>
          <w:divsChild>
            <w:div w:id="1406410982">
              <w:marLeft w:val="0"/>
              <w:marRight w:val="0"/>
              <w:marTop w:val="0"/>
              <w:marBottom w:val="0"/>
              <w:divBdr>
                <w:top w:val="none" w:sz="0" w:space="0" w:color="auto"/>
                <w:left w:val="none" w:sz="0" w:space="0" w:color="auto"/>
                <w:bottom w:val="none" w:sz="0" w:space="0" w:color="auto"/>
                <w:right w:val="none" w:sz="0" w:space="0" w:color="auto"/>
              </w:divBdr>
              <w:divsChild>
                <w:div w:id="14295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22">
      <w:bodyDiv w:val="1"/>
      <w:marLeft w:val="0"/>
      <w:marRight w:val="0"/>
      <w:marTop w:val="0"/>
      <w:marBottom w:val="0"/>
      <w:divBdr>
        <w:top w:val="none" w:sz="0" w:space="0" w:color="auto"/>
        <w:left w:val="none" w:sz="0" w:space="0" w:color="auto"/>
        <w:bottom w:val="none" w:sz="0" w:space="0" w:color="auto"/>
        <w:right w:val="none" w:sz="0" w:space="0" w:color="auto"/>
      </w:divBdr>
      <w:divsChild>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none" w:sz="0" w:space="0" w:color="auto"/>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emf"/><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ftp://mariana.jpl.nasa.gov/mur_sst/tmchin/docs/ATBD/" TargetMode="External"/><Relationship Id="rId68" Type="http://schemas.openxmlformats.org/officeDocument/2006/relationships/hyperlink" Target="http://www.mmm.ucar.edu/wrf/users"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cmascenter.org" TargetMode="External"/><Relationship Id="rId11" Type="http://schemas.openxmlformats.org/officeDocument/2006/relationships/hyperlink" Target="https://www.nodc.noaa.gov/OC5/indprod.html" TargetMode="External"/><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hyperlink" Target="ftp://ftp.emc.ncep.noaa.gov/mmb/gcp/ldas/noahlsm/ver_2.7.1/"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emf"/><Relationship Id="rId49" Type="http://schemas.openxmlformats.org/officeDocument/2006/relationships/image" Target="media/image37.emf"/><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hyperlink" Target="https://www.cmascenter.org/conference/2014/agenda.cfm"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ceq.state.tx.us/cgi-bin/compliance/monops/site_info.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camx.com/files/camxusersguide_v6-20.pdf" TargetMode="External"/><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yperlink" Target="http://www.wpc.ncep.noaa.gov" TargetMode="External"/><Relationship Id="rId64" Type="http://schemas.openxmlformats.org/officeDocument/2006/relationships/hyperlink" Target="http://dx.doi.org/10.1175/JAMC-D-12-0266.1" TargetMode="External"/><Relationship Id="rId69" Type="http://schemas.openxmlformats.org/officeDocument/2006/relationships/hyperlink" Target="ftp://ftp.aer.com"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hyperlink" Target="http://MADIS.NOAA.gov/" TargetMode="External"/><Relationship Id="rId46" Type="http://schemas.openxmlformats.org/officeDocument/2006/relationships/image" Target="media/image34.emf"/><Relationship Id="rId59" Type="http://schemas.openxmlformats.org/officeDocument/2006/relationships/image" Target="media/image46.png"/><Relationship Id="rId67" Type="http://schemas.openxmlformats.org/officeDocument/2006/relationships/hyperlink" Target="https://webemail.verisk.com/owa/redir.aspx?SURL=elBzpCdiGTA78hYm_tIkyanvvYJuaRgFP8XoXk4g88GmO-xMN5zSCGgAdAB0AHAAcwA6AC8ALwBhAG0AcwAuAGMAbwBuAGYAZQB4AC4AYwBvAG0ALwBhAG0AcwAvADEANgBNAGUAcwBvAC8AdwBlAGIAcAByAG8AZwByAGEAbQAvAFAAYQBwAGUAcgAyADcANAA3ADgAOQAuAGgAdABtAGwA&amp;URL=https%3a%2f%2fams.confex.com%2fams%2f16Meso%2fwebprogram%2fPaper274789.html" TargetMode="External"/><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E8577-FCC1-4F22-B9D6-2DD550CF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12055</Words>
  <Characters>68718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80612</CharactersWithSpaces>
  <SharedDoc>false</SharedDoc>
  <HLinks>
    <vt:vector size="78" baseType="variant">
      <vt:variant>
        <vt:i4>3145778</vt:i4>
      </vt:variant>
      <vt:variant>
        <vt:i4>261</vt:i4>
      </vt:variant>
      <vt:variant>
        <vt:i4>0</vt:i4>
      </vt:variant>
      <vt:variant>
        <vt:i4>5</vt:i4>
      </vt:variant>
      <vt:variant>
        <vt:lpwstr>ftp://ftp.aer.com/</vt:lpwstr>
      </vt:variant>
      <vt:variant>
        <vt:lpwstr/>
      </vt:variant>
      <vt:variant>
        <vt:i4>393235</vt:i4>
      </vt:variant>
      <vt:variant>
        <vt:i4>258</vt:i4>
      </vt:variant>
      <vt:variant>
        <vt:i4>0</vt:i4>
      </vt:variant>
      <vt:variant>
        <vt:i4>5</vt:i4>
      </vt:variant>
      <vt:variant>
        <vt:lpwstr>http://www.mmm.ucar.edu/wrf/users</vt:lpwstr>
      </vt:variant>
      <vt:variant>
        <vt:lpwstr/>
      </vt:variant>
      <vt:variant>
        <vt:i4>8060946</vt:i4>
      </vt:variant>
      <vt:variant>
        <vt:i4>255</vt:i4>
      </vt:variant>
      <vt:variant>
        <vt:i4>0</vt:i4>
      </vt:variant>
      <vt:variant>
        <vt:i4>5</vt:i4>
      </vt:variant>
      <vt:variant>
        <vt:lpwstr>https://webemail.verisk.com/owa/redir.aspx?SURL=elBzpCdiGTA78hYm_tIkyanvvYJuaRgFP8XoXk4g88GmO-xMN5zSCGgAdAB0AHAAcwA6AC8ALwBhAG0AcwAuAGMAbwBuAGYAZQB4AC4AYwBvAG0ALwBhAG0AcwAvADEANgBNAGUAcwBvAC8AdwBlAGIAcAByAG8AZwByAGEAbQAvAFAAYQBwAGUAcgAyADcANAA3ADgAOQAuAGgAdABtAGwA&amp;URL=https%3a%2f%2fams.confex.com%2fams%2f16Meso%2fwebprogram%2fPaper274789.html</vt:lpwstr>
      </vt:variant>
      <vt:variant>
        <vt:lpwstr/>
      </vt:variant>
      <vt:variant>
        <vt:i4>2949192</vt:i4>
      </vt:variant>
      <vt:variant>
        <vt:i4>252</vt:i4>
      </vt:variant>
      <vt:variant>
        <vt:i4>0</vt:i4>
      </vt:variant>
      <vt:variant>
        <vt:i4>5</vt:i4>
      </vt:variant>
      <vt:variant>
        <vt:lpwstr>ftp://ftp.emc.ncep.noaa.gov/mmb/gcp/ldas/noahlsm/ver_2.7.1/</vt:lpwstr>
      </vt:variant>
      <vt:variant>
        <vt:lpwstr/>
      </vt:variant>
      <vt:variant>
        <vt:i4>5242894</vt:i4>
      </vt:variant>
      <vt:variant>
        <vt:i4>249</vt:i4>
      </vt:variant>
      <vt:variant>
        <vt:i4>0</vt:i4>
      </vt:variant>
      <vt:variant>
        <vt:i4>5</vt:i4>
      </vt:variant>
      <vt:variant>
        <vt:lpwstr>https://www.cmascenter.org/conference/2014/agenda.cfm</vt:lpwstr>
      </vt:variant>
      <vt:variant>
        <vt:lpwstr/>
      </vt:variant>
      <vt:variant>
        <vt:i4>2818162</vt:i4>
      </vt:variant>
      <vt:variant>
        <vt:i4>246</vt:i4>
      </vt:variant>
      <vt:variant>
        <vt:i4>0</vt:i4>
      </vt:variant>
      <vt:variant>
        <vt:i4>5</vt:i4>
      </vt:variant>
      <vt:variant>
        <vt:lpwstr>http://dx.doi.org/10.1175/JAMC-D-12-0266.1</vt:lpwstr>
      </vt:variant>
      <vt:variant>
        <vt:lpwstr/>
      </vt:variant>
      <vt:variant>
        <vt:i4>2031734</vt:i4>
      </vt:variant>
      <vt:variant>
        <vt:i4>243</vt:i4>
      </vt:variant>
      <vt:variant>
        <vt:i4>0</vt:i4>
      </vt:variant>
      <vt:variant>
        <vt:i4>5</vt:i4>
      </vt:variant>
      <vt:variant>
        <vt:lpwstr>ftp://mariana.jpl.nasa.gov/mur_sst/tmchin/docs/ATBD/</vt:lpwstr>
      </vt:variant>
      <vt:variant>
        <vt:lpwstr/>
      </vt:variant>
      <vt:variant>
        <vt:i4>327763</vt:i4>
      </vt:variant>
      <vt:variant>
        <vt:i4>240</vt:i4>
      </vt:variant>
      <vt:variant>
        <vt:i4>0</vt:i4>
      </vt:variant>
      <vt:variant>
        <vt:i4>5</vt:i4>
      </vt:variant>
      <vt:variant>
        <vt:lpwstr>http://www.wpc.ncep.noaa.gov/</vt:lpwstr>
      </vt:variant>
      <vt:variant>
        <vt:lpwstr/>
      </vt:variant>
      <vt:variant>
        <vt:i4>3145776</vt:i4>
      </vt:variant>
      <vt:variant>
        <vt:i4>225</vt:i4>
      </vt:variant>
      <vt:variant>
        <vt:i4>0</vt:i4>
      </vt:variant>
      <vt:variant>
        <vt:i4>5</vt:i4>
      </vt:variant>
      <vt:variant>
        <vt:lpwstr>http://madis.noaa.gov/</vt:lpwstr>
      </vt:variant>
      <vt:variant>
        <vt:lpwstr/>
      </vt:variant>
      <vt:variant>
        <vt:i4>6684755</vt:i4>
      </vt:variant>
      <vt:variant>
        <vt:i4>207</vt:i4>
      </vt:variant>
      <vt:variant>
        <vt:i4>0</vt:i4>
      </vt:variant>
      <vt:variant>
        <vt:i4>5</vt:i4>
      </vt:variant>
      <vt:variant>
        <vt:lpwstr>http://www.camx.com/files/camxusersguide_v6-20.pdf</vt:lpwstr>
      </vt:variant>
      <vt:variant>
        <vt:lpwstr/>
      </vt:variant>
      <vt:variant>
        <vt:i4>3276837</vt:i4>
      </vt:variant>
      <vt:variant>
        <vt:i4>204</vt:i4>
      </vt:variant>
      <vt:variant>
        <vt:i4>0</vt:i4>
      </vt:variant>
      <vt:variant>
        <vt:i4>5</vt:i4>
      </vt:variant>
      <vt:variant>
        <vt:lpwstr>http://www.cmascenter.org/</vt:lpwstr>
      </vt:variant>
      <vt:variant>
        <vt:lpwstr/>
      </vt:variant>
      <vt:variant>
        <vt:i4>3014719</vt:i4>
      </vt:variant>
      <vt:variant>
        <vt:i4>180</vt:i4>
      </vt:variant>
      <vt:variant>
        <vt:i4>0</vt:i4>
      </vt:variant>
      <vt:variant>
        <vt:i4>5</vt:i4>
      </vt:variant>
      <vt:variant>
        <vt:lpwstr>https://www.nodc.noaa.gov/OC5/indprod.html</vt:lpwstr>
      </vt:variant>
      <vt:variant>
        <vt:lpwstr/>
      </vt:variant>
      <vt:variant>
        <vt:i4>7602191</vt:i4>
      </vt:variant>
      <vt:variant>
        <vt:i4>132</vt:i4>
      </vt:variant>
      <vt:variant>
        <vt:i4>0</vt:i4>
      </vt:variant>
      <vt:variant>
        <vt:i4>5</vt:i4>
      </vt:variant>
      <vt:variant>
        <vt:lpwstr>http://www.tceq.state.tx.us/cgi-bin/compliance/monops/site_info.pl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Hegarty</dc:creator>
  <cp:keywords/>
  <dc:description/>
  <cp:lastModifiedBy>Jennifer Hegarty</cp:lastModifiedBy>
  <cp:revision>15</cp:revision>
  <cp:lastPrinted>2015-08-25T18:43:00Z</cp:lastPrinted>
  <dcterms:created xsi:type="dcterms:W3CDTF">2015-08-25T17:12:00Z</dcterms:created>
  <dcterms:modified xsi:type="dcterms:W3CDTF">2015-08-25T18:45:00Z</dcterms:modified>
</cp:coreProperties>
</file>